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FD721B" w14:textId="77777777" w:rsidR="00F60426" w:rsidRDefault="00F60426" w:rsidP="00F60426">
      <w:pPr>
        <w:pStyle w:val="Heading1"/>
      </w:pPr>
    </w:p>
    <w:p w14:paraId="336722B3" w14:textId="23FD5D9F" w:rsidR="00F60426" w:rsidRPr="000F7021" w:rsidRDefault="00F60426" w:rsidP="00F60426">
      <w:pPr>
        <w:pStyle w:val="Heading1"/>
      </w:pPr>
      <w:r w:rsidRPr="000F7021">
        <w:t>Purpose of application form</w:t>
      </w:r>
    </w:p>
    <w:p w14:paraId="3B137A3C" w14:textId="0068247B" w:rsidR="00F60426" w:rsidRPr="00F60426" w:rsidRDefault="00F60426" w:rsidP="00F60426">
      <w:r w:rsidRPr="00F60426">
        <w:t>A registered provider applying for Consent to Assess for Workforce Development Council (WDC) standards, must receive a Letter of Support from the WDC to accompany their NZQA Consent to Assess application.</w:t>
      </w:r>
    </w:p>
    <w:p w14:paraId="771C3DC0" w14:textId="364C30EA" w:rsidR="00F60426" w:rsidRPr="00964EC1" w:rsidRDefault="00F60426" w:rsidP="00F60426">
      <w:r w:rsidRPr="00F60426">
        <w:t>Completing this application form is part of the WDC consent to assess process.</w:t>
      </w:r>
    </w:p>
    <w:p w14:paraId="1179DAE0" w14:textId="77777777" w:rsidR="00F60426" w:rsidRDefault="00F60426" w:rsidP="00F60426">
      <w:pPr>
        <w:pStyle w:val="Heading1"/>
      </w:pPr>
      <w:r w:rsidRPr="00964EC1">
        <w:t>Process</w:t>
      </w:r>
    </w:p>
    <w:p w14:paraId="0ACE7B0D" w14:textId="77777777" w:rsidR="00F60426" w:rsidRPr="00613273" w:rsidRDefault="00F60426" w:rsidP="00F60426">
      <w:pPr>
        <w:pStyle w:val="Heading2"/>
      </w:pPr>
      <w:r w:rsidRPr="00613273">
        <w:rPr>
          <w:lang w:eastAsia="en-US"/>
        </w:rPr>
        <w:t xml:space="preserve">Workforce Development Council </w:t>
      </w:r>
    </w:p>
    <w:p w14:paraId="4DBBF9EA" w14:textId="406E8837" w:rsidR="00F60426" w:rsidRPr="00964EC1" w:rsidRDefault="00F60426" w:rsidP="00F60426">
      <w:r w:rsidRPr="00964EC1">
        <w:t xml:space="preserve">Please email this </w:t>
      </w:r>
      <w:r>
        <w:t>application form</w:t>
      </w:r>
      <w:r w:rsidRPr="00964EC1">
        <w:t xml:space="preserve">, with </w:t>
      </w:r>
      <w:r>
        <w:t>relevant</w:t>
      </w:r>
      <w:r w:rsidRPr="00964EC1">
        <w:t xml:space="preserve"> documents and </w:t>
      </w:r>
      <w:r>
        <w:t xml:space="preserve">a </w:t>
      </w:r>
      <w:r w:rsidR="0095030B">
        <w:t>cover</w:t>
      </w:r>
      <w:r w:rsidRPr="00964EC1">
        <w:t xml:space="preserve"> letter</w:t>
      </w:r>
      <w:r w:rsidR="0095030B">
        <w:t>,</w:t>
      </w:r>
      <w:r w:rsidRPr="00964EC1">
        <w:t xml:space="preserve"> on your organisation’s letterhead</w:t>
      </w:r>
      <w:r w:rsidRPr="10793D9B">
        <w:t xml:space="preserve"> </w:t>
      </w:r>
      <w:r>
        <w:t xml:space="preserve">or work email </w:t>
      </w:r>
      <w:r w:rsidRPr="10793D9B">
        <w:t xml:space="preserve">to </w:t>
      </w:r>
      <w:hyperlink r:id="rId12">
        <w:r w:rsidRPr="00AB179A">
          <w:rPr>
            <w:rStyle w:val="Hyperlink"/>
          </w:rPr>
          <w:t>moderation@waihangaararau.nz</w:t>
        </w:r>
      </w:hyperlink>
      <w:r w:rsidRPr="00AB179A">
        <w:rPr>
          <w:rStyle w:val="Hyperlink"/>
        </w:rPr>
        <w:t>.</w:t>
      </w:r>
    </w:p>
    <w:p w14:paraId="30242957" w14:textId="6B6C7E3E" w:rsidR="00F60426" w:rsidRDefault="00F60426" w:rsidP="00F60426">
      <w:r w:rsidRPr="54851747">
        <w:t>Once received, our team will analyse the consent to assess application</w:t>
      </w:r>
      <w:r w:rsidR="002005D5">
        <w:t>’s</w:t>
      </w:r>
      <w:r w:rsidRPr="54851747">
        <w:t xml:space="preserve"> content. </w:t>
      </w:r>
      <w:r w:rsidRPr="54851747">
        <w:rPr>
          <w:b/>
          <w:bCs/>
        </w:rPr>
        <w:t>You will be asked for more information, where required</w:t>
      </w:r>
      <w:r w:rsidRPr="54851747">
        <w:t>. As part of the application process</w:t>
      </w:r>
      <w:r w:rsidR="0095030B">
        <w:t>,</w:t>
      </w:r>
      <w:r w:rsidRPr="54851747">
        <w:t xml:space="preserve"> a site visit may be arranged, if specified in the relevant CMR. </w:t>
      </w:r>
    </w:p>
    <w:p w14:paraId="5E59CC2F" w14:textId="6E2B4259" w:rsidR="00F60426" w:rsidRDefault="00F60426" w:rsidP="00F60426">
      <w:r>
        <w:t xml:space="preserve">A Letter of Support will be sent once the WDC is satisfied that the consent to assess criteria has been met. The letter of support is </w:t>
      </w:r>
      <w:r w:rsidRPr="00964EC1">
        <w:t>only valid for six (6) months from the date in the letter</w:t>
      </w:r>
      <w:r>
        <w:t>.</w:t>
      </w:r>
    </w:p>
    <w:p w14:paraId="35FB070F" w14:textId="77777777" w:rsidR="00F60426" w:rsidRPr="00DB371C" w:rsidRDefault="00F60426" w:rsidP="00F60426">
      <w:pPr>
        <w:pStyle w:val="Heading2"/>
      </w:pPr>
      <w:r w:rsidRPr="00DB371C">
        <w:t>NZQA</w:t>
      </w:r>
    </w:p>
    <w:p w14:paraId="1AB8F1A3" w14:textId="39554FC6" w:rsidR="00F60426" w:rsidRPr="00964EC1" w:rsidRDefault="00F60426" w:rsidP="00F60426">
      <w:r w:rsidRPr="00964EC1">
        <w:t>A</w:t>
      </w:r>
      <w:r>
        <w:t xml:space="preserve"> registered provider</w:t>
      </w:r>
      <w:r w:rsidRPr="00964EC1">
        <w:t xml:space="preserve"> that proposes to assess its learners against standards listed in the Directory of Assessment Standards must apply to NZQA for consent to assess against those standards.</w:t>
      </w:r>
    </w:p>
    <w:p w14:paraId="51660FDD" w14:textId="09D6615E" w:rsidR="00F60426" w:rsidRPr="00964EC1" w:rsidRDefault="00F60426" w:rsidP="00F60426">
      <w:r w:rsidRPr="00964EC1">
        <w:t>NZQA makes the final decision on the consent to assess application. NZQA may grant some or</w:t>
      </w:r>
      <w:r>
        <w:t xml:space="preserve"> </w:t>
      </w:r>
      <w:r w:rsidRPr="00964EC1">
        <w:t xml:space="preserve">all </w:t>
      </w:r>
      <w:r w:rsidR="00B53AF2">
        <w:t xml:space="preserve">of </w:t>
      </w:r>
      <w:r w:rsidRPr="00964EC1">
        <w:t>the scope applied for.</w:t>
      </w:r>
      <w:r>
        <w:t xml:space="preserve"> </w:t>
      </w:r>
      <w:r w:rsidRPr="00964EC1">
        <w:t xml:space="preserve">The </w:t>
      </w:r>
      <w:r>
        <w:t xml:space="preserve">consent to assess </w:t>
      </w:r>
      <w:r w:rsidRPr="00964EC1">
        <w:t>process is NOT fully completed until NZQA has awarded consent to assess to the applicant organisation.</w:t>
      </w:r>
    </w:p>
    <w:p w14:paraId="537B7DDB" w14:textId="77777777" w:rsidR="00F60426" w:rsidRPr="00964EC1" w:rsidRDefault="00F60426" w:rsidP="00F60426">
      <w:pPr>
        <w:pStyle w:val="Heading1"/>
      </w:pPr>
      <w:r w:rsidRPr="00964EC1">
        <w:t>Any questions?</w:t>
      </w:r>
    </w:p>
    <w:p w14:paraId="3D75B1AA" w14:textId="7DF46B59" w:rsidR="00F60426" w:rsidRDefault="00F60426" w:rsidP="00F60426">
      <w:pPr>
        <w:rPr>
          <w:rStyle w:val="Hyperlink"/>
        </w:rPr>
      </w:pPr>
      <w:r w:rsidRPr="54851747">
        <w:t xml:space="preserve">If you have any questions regarding this consent to assess application, please email </w:t>
      </w:r>
      <w:hyperlink r:id="rId13">
        <w:r w:rsidRPr="00F60426">
          <w:rPr>
            <w:rStyle w:val="Hyperlink"/>
          </w:rPr>
          <w:t>moderation@waihangaararau.nz</w:t>
        </w:r>
      </w:hyperlink>
      <w:r w:rsidRPr="00F60426">
        <w:rPr>
          <w:rStyle w:val="Hyperlink"/>
        </w:rPr>
        <w:t>.</w:t>
      </w:r>
    </w:p>
    <w:p w14:paraId="09EA741C" w14:textId="0274FF16" w:rsidR="00F60426" w:rsidRDefault="00F60426">
      <w:pPr>
        <w:spacing w:before="0" w:after="160" w:line="259" w:lineRule="auto"/>
        <w:rPr>
          <w:rStyle w:val="Hyperlink"/>
        </w:rPr>
      </w:pPr>
      <w:r>
        <w:rPr>
          <w:rStyle w:val="Hyperlink"/>
        </w:rPr>
        <w:br w:type="page"/>
      </w:r>
    </w:p>
    <w:p w14:paraId="672DA5EA" w14:textId="2D5ED27E" w:rsidR="00F60426" w:rsidRDefault="00F60426" w:rsidP="00F60426">
      <w:pPr>
        <w:pStyle w:val="Heading1"/>
      </w:pPr>
      <w:r>
        <w:lastRenderedPageBreak/>
        <w:t>Programme Endorsement</w:t>
      </w:r>
    </w:p>
    <w:p w14:paraId="5D42F612" w14:textId="157452C0" w:rsidR="00F60426" w:rsidRPr="00A417D2" w:rsidRDefault="00F60426" w:rsidP="00F60426">
      <w:r w:rsidRPr="00AE0C61">
        <w:t xml:space="preserve">If </w:t>
      </w:r>
      <w:r>
        <w:t>the standards you are applying for are linked to a programme, you may submit a programme endorsement application at the same time. We will jointly evaluate both applications and provide one supporting letter for your NZQA application.</w:t>
      </w:r>
      <w:r w:rsidRPr="00AE0C61">
        <w:t xml:space="preserve"> </w:t>
      </w:r>
    </w:p>
    <w:p w14:paraId="6CE6F83D" w14:textId="77777777" w:rsidR="00F60426" w:rsidRPr="000F7021" w:rsidRDefault="00F60426" w:rsidP="00F60426">
      <w:pPr>
        <w:pStyle w:val="Heading1"/>
        <w:rPr>
          <w:bCs/>
        </w:rPr>
      </w:pPr>
      <w:r w:rsidRPr="000F7021">
        <w:t>Consent and Moderation Requirements</w:t>
      </w:r>
      <w:r w:rsidRPr="000F7021">
        <w:rPr>
          <w:bCs/>
        </w:rPr>
        <w:t> </w:t>
      </w:r>
    </w:p>
    <w:p w14:paraId="466DB5E2" w14:textId="77777777" w:rsidR="00F60426" w:rsidRPr="00AB179A" w:rsidRDefault="00F60426" w:rsidP="00F60426">
      <w:r w:rsidRPr="00AB179A">
        <w:t>The criteria for the consent to assess application are based on the general CMR criterion requirements:</w:t>
      </w:r>
    </w:p>
    <w:p w14:paraId="3E4B9BEA" w14:textId="77777777" w:rsidR="00F60426" w:rsidRPr="00AB179A" w:rsidRDefault="00F60426" w:rsidP="00A04B17">
      <w:pPr>
        <w:pStyle w:val="ListParagraph"/>
        <w:numPr>
          <w:ilvl w:val="0"/>
          <w:numId w:val="4"/>
        </w:numPr>
        <w:ind w:left="284" w:hanging="284"/>
        <w:rPr>
          <w:sz w:val="20"/>
          <w:szCs w:val="20"/>
        </w:rPr>
      </w:pPr>
      <w:r w:rsidRPr="00AB179A">
        <w:rPr>
          <w:b/>
          <w:sz w:val="20"/>
          <w:szCs w:val="20"/>
        </w:rPr>
        <w:t xml:space="preserve">Development and evaluation of teaching programmes: </w:t>
      </w:r>
      <w:r w:rsidRPr="00AB179A">
        <w:rPr>
          <w:sz w:val="20"/>
          <w:szCs w:val="20"/>
        </w:rPr>
        <w:t xml:space="preserve">There is a system for developing coherent teaching programmes and for their evaluation, which should include evaluation by learners/consumers. </w:t>
      </w:r>
    </w:p>
    <w:p w14:paraId="79257F9A" w14:textId="77777777" w:rsidR="00F60426" w:rsidRPr="00AB179A" w:rsidRDefault="00F60426" w:rsidP="00A04B17">
      <w:pPr>
        <w:pStyle w:val="ListParagraph"/>
        <w:numPr>
          <w:ilvl w:val="0"/>
          <w:numId w:val="4"/>
        </w:numPr>
        <w:ind w:left="284" w:hanging="284"/>
        <w:rPr>
          <w:sz w:val="20"/>
          <w:szCs w:val="20"/>
        </w:rPr>
      </w:pPr>
      <w:r w:rsidRPr="00AB179A">
        <w:rPr>
          <w:b/>
          <w:sz w:val="20"/>
          <w:szCs w:val="20"/>
        </w:rPr>
        <w:t xml:space="preserve">Financial, administrative and physical resources: </w:t>
      </w:r>
      <w:r w:rsidRPr="00AB179A">
        <w:rPr>
          <w:sz w:val="20"/>
          <w:szCs w:val="20"/>
        </w:rPr>
        <w:t xml:space="preserve">There are adequate and appropriate financial and administrative resources which will be maintained to enable all necessary activities to be carried out, and there are adequate, appropriate and accessible physical resources will be available for supporting learners to meet the required standards. </w:t>
      </w:r>
    </w:p>
    <w:p w14:paraId="60FA774F" w14:textId="77777777" w:rsidR="00F60426" w:rsidRPr="00AB179A" w:rsidRDefault="00F60426" w:rsidP="00A04B17">
      <w:pPr>
        <w:pStyle w:val="ListParagraph"/>
        <w:numPr>
          <w:ilvl w:val="0"/>
          <w:numId w:val="4"/>
        </w:numPr>
        <w:ind w:left="284" w:hanging="284"/>
        <w:rPr>
          <w:sz w:val="20"/>
          <w:szCs w:val="20"/>
        </w:rPr>
      </w:pPr>
      <w:r w:rsidRPr="00AB179A">
        <w:rPr>
          <w:b/>
          <w:sz w:val="20"/>
          <w:szCs w:val="20"/>
        </w:rPr>
        <w:t xml:space="preserve">Staff selection, appraisal and development: </w:t>
      </w:r>
      <w:r w:rsidRPr="00AB179A">
        <w:rPr>
          <w:sz w:val="20"/>
          <w:szCs w:val="20"/>
        </w:rPr>
        <w:t xml:space="preserve">There are teaching staff with the necessary knowledge and skills will be maintained through staff selection, appraisal, and development. </w:t>
      </w:r>
    </w:p>
    <w:p w14:paraId="759EF496" w14:textId="77777777" w:rsidR="00F60426" w:rsidRPr="00AB179A" w:rsidRDefault="00F60426" w:rsidP="00A04B17">
      <w:pPr>
        <w:pStyle w:val="ListParagraph"/>
        <w:numPr>
          <w:ilvl w:val="0"/>
          <w:numId w:val="4"/>
        </w:numPr>
        <w:ind w:left="284" w:hanging="284"/>
        <w:rPr>
          <w:sz w:val="20"/>
          <w:szCs w:val="20"/>
        </w:rPr>
      </w:pPr>
      <w:r w:rsidRPr="00AB179A">
        <w:rPr>
          <w:b/>
          <w:sz w:val="20"/>
          <w:szCs w:val="20"/>
        </w:rPr>
        <w:t xml:space="preserve">Learner entry: </w:t>
      </w:r>
      <w:r w:rsidRPr="00AB179A">
        <w:rPr>
          <w:sz w:val="20"/>
          <w:szCs w:val="20"/>
        </w:rPr>
        <w:t xml:space="preserve">There is a system for establishing and clearly publicising learner entry requirements that include no unreasonable barriers to entry. </w:t>
      </w:r>
    </w:p>
    <w:p w14:paraId="783B6550" w14:textId="77777777" w:rsidR="00F60426" w:rsidRPr="00AB179A" w:rsidRDefault="00F60426" w:rsidP="00A04B17">
      <w:pPr>
        <w:pStyle w:val="ListParagraph"/>
        <w:numPr>
          <w:ilvl w:val="0"/>
          <w:numId w:val="4"/>
        </w:numPr>
        <w:ind w:left="284" w:hanging="284"/>
        <w:rPr>
          <w:sz w:val="20"/>
          <w:szCs w:val="20"/>
        </w:rPr>
      </w:pPr>
      <w:r w:rsidRPr="00AB179A">
        <w:rPr>
          <w:b/>
          <w:sz w:val="20"/>
          <w:szCs w:val="20"/>
        </w:rPr>
        <w:t xml:space="preserve">Learner guidance and support systems: </w:t>
      </w:r>
      <w:r w:rsidRPr="00AB179A">
        <w:rPr>
          <w:sz w:val="20"/>
          <w:szCs w:val="20"/>
        </w:rPr>
        <w:t xml:space="preserve">Learners have adequate access to appropriate guidance and support systems. </w:t>
      </w:r>
    </w:p>
    <w:p w14:paraId="405FE151" w14:textId="77777777" w:rsidR="00F60426" w:rsidRPr="00AB179A" w:rsidRDefault="00F60426" w:rsidP="00A04B17">
      <w:pPr>
        <w:pStyle w:val="ListParagraph"/>
        <w:numPr>
          <w:ilvl w:val="0"/>
          <w:numId w:val="4"/>
        </w:numPr>
        <w:ind w:left="284" w:hanging="284"/>
        <w:rPr>
          <w:sz w:val="20"/>
          <w:szCs w:val="20"/>
        </w:rPr>
      </w:pPr>
      <w:r w:rsidRPr="00AB179A">
        <w:rPr>
          <w:b/>
          <w:sz w:val="20"/>
          <w:szCs w:val="20"/>
        </w:rPr>
        <w:t xml:space="preserve">Off-site practical or work-based components: </w:t>
      </w:r>
      <w:r w:rsidRPr="00AB179A">
        <w:rPr>
          <w:sz w:val="20"/>
          <w:szCs w:val="20"/>
        </w:rPr>
        <w:t xml:space="preserve">There are arrangements for ensuring that any off-site practical or work-based components are fully integrated into the relevant programmes. </w:t>
      </w:r>
    </w:p>
    <w:p w14:paraId="5CC72CBE" w14:textId="77777777" w:rsidR="00F60426" w:rsidRPr="00AB179A" w:rsidRDefault="00F60426" w:rsidP="00A04B17">
      <w:pPr>
        <w:pStyle w:val="ListParagraph"/>
        <w:numPr>
          <w:ilvl w:val="0"/>
          <w:numId w:val="4"/>
        </w:numPr>
        <w:ind w:left="284" w:hanging="284"/>
        <w:rPr>
          <w:sz w:val="20"/>
          <w:szCs w:val="20"/>
        </w:rPr>
      </w:pPr>
      <w:r w:rsidRPr="00AB179A">
        <w:rPr>
          <w:b/>
          <w:sz w:val="20"/>
          <w:szCs w:val="20"/>
        </w:rPr>
        <w:t xml:space="preserve">Assessment: </w:t>
      </w:r>
      <w:r w:rsidRPr="00AB179A">
        <w:rPr>
          <w:sz w:val="20"/>
          <w:szCs w:val="20"/>
        </w:rPr>
        <w:t xml:space="preserve">There is a system for ensuring that assessment is fair, valid, and consistent. </w:t>
      </w:r>
    </w:p>
    <w:p w14:paraId="56F77AE4" w14:textId="77777777" w:rsidR="00F60426" w:rsidRPr="00AB179A" w:rsidRDefault="00F60426" w:rsidP="00A04B17">
      <w:pPr>
        <w:pStyle w:val="ListParagraph"/>
        <w:numPr>
          <w:ilvl w:val="0"/>
          <w:numId w:val="4"/>
        </w:numPr>
        <w:ind w:left="284" w:hanging="284"/>
        <w:rPr>
          <w:sz w:val="20"/>
          <w:szCs w:val="20"/>
        </w:rPr>
      </w:pPr>
      <w:r w:rsidRPr="00AB179A">
        <w:rPr>
          <w:b/>
          <w:sz w:val="20"/>
          <w:szCs w:val="20"/>
        </w:rPr>
        <w:t xml:space="preserve">Reporting: </w:t>
      </w:r>
      <w:r w:rsidRPr="00AB179A">
        <w:rPr>
          <w:sz w:val="20"/>
          <w:szCs w:val="20"/>
        </w:rPr>
        <w:t xml:space="preserve">There is a system for providing learners with fair and regular feedback on progress and fair reporting on final achievements, with an associated appeals procedure, and there is a reliable system for archiving information on final learner achievements. </w:t>
      </w:r>
    </w:p>
    <w:p w14:paraId="7A72C16F" w14:textId="77777777" w:rsidR="00F60426" w:rsidRPr="00AB179A" w:rsidRDefault="00F60426" w:rsidP="00F60426">
      <w:r w:rsidRPr="00AB179A">
        <w:t>More detailed criteria and evidence requirements can be found in the application form and in individual CMRs.</w:t>
      </w:r>
    </w:p>
    <w:p w14:paraId="36E92B65" w14:textId="35E159E2" w:rsidR="00F60426" w:rsidRDefault="00F60426" w:rsidP="00F60426">
      <w:pPr>
        <w:rPr>
          <w:b/>
          <w:bCs/>
          <w:color w:val="0D0F09" w:themeColor="text1"/>
          <w:sz w:val="24"/>
        </w:rPr>
      </w:pPr>
      <w:r w:rsidRPr="00964EC1">
        <w:rPr>
          <w:color w:val="0D0F09" w:themeColor="text1"/>
        </w:rPr>
        <w:t xml:space="preserve">More information about CMRs can be found here: </w:t>
      </w:r>
      <w:hyperlink r:id="rId14" w:history="1">
        <w:r w:rsidRPr="00AB179A">
          <w:rPr>
            <w:rStyle w:val="Hyperlink"/>
          </w:rPr>
          <w:t>https://www.nzqa.govt.nz/providers-partners/assessment-and-moderation-of-standards/cmrs/</w:t>
        </w:r>
      </w:hyperlink>
      <w:r w:rsidRPr="004830E5">
        <w:rPr>
          <w:color w:val="0070C0"/>
        </w:rPr>
        <w:t xml:space="preserve"> </w:t>
      </w:r>
    </w:p>
    <w:p w14:paraId="46A9C728" w14:textId="77777777" w:rsidR="00236929" w:rsidRDefault="00236929">
      <w:pPr>
        <w:spacing w:before="0" w:after="160" w:line="259" w:lineRule="auto"/>
        <w:rPr>
          <w:b/>
          <w:caps/>
          <w:color w:val="093642" w:themeColor="text2"/>
          <w:spacing w:val="10"/>
          <w:sz w:val="27"/>
          <w:szCs w:val="22"/>
        </w:rPr>
      </w:pPr>
      <w:r>
        <w:br w:type="page"/>
      </w:r>
    </w:p>
    <w:p w14:paraId="2A328906" w14:textId="7406DF19" w:rsidR="00F60426" w:rsidRPr="000F7021" w:rsidRDefault="00F60426" w:rsidP="00F60426">
      <w:pPr>
        <w:pStyle w:val="Heading1"/>
      </w:pPr>
      <w:r w:rsidRPr="000F7021">
        <w:lastRenderedPageBreak/>
        <w:t>Evidence Requirements</w:t>
      </w:r>
    </w:p>
    <w:p w14:paraId="20EBE7AA" w14:textId="77777777" w:rsidR="00F60426" w:rsidRPr="00964EC1" w:rsidRDefault="00F60426" w:rsidP="00AB179A">
      <w:r>
        <w:t>The following information needs to be</w:t>
      </w:r>
      <w:r w:rsidRPr="00E15E04">
        <w:t xml:space="preserve"> include</w:t>
      </w:r>
      <w:r>
        <w:t>d in the application.</w:t>
      </w:r>
      <w:r w:rsidRPr="00E15E04">
        <w:t xml:space="preserve"> </w:t>
      </w:r>
      <w:r>
        <w:t>More information may be required/requested based on your application</w:t>
      </w:r>
      <w:r w:rsidRPr="00E15E04">
        <w:t>:</w:t>
      </w:r>
    </w:p>
    <w:p w14:paraId="000EF455" w14:textId="046F5DFD" w:rsidR="00F60426" w:rsidRPr="00B1581F" w:rsidRDefault="00F60426" w:rsidP="00A04B17">
      <w:pPr>
        <w:pStyle w:val="BulletPoints"/>
        <w:numPr>
          <w:ilvl w:val="0"/>
          <w:numId w:val="5"/>
        </w:numPr>
        <w:ind w:left="426" w:hanging="426"/>
      </w:pPr>
      <w:r>
        <w:t>c</w:t>
      </w:r>
      <w:r w:rsidRPr="00CF38D4">
        <w:t>over letter on organisation</w:t>
      </w:r>
      <w:r>
        <w:t>’</w:t>
      </w:r>
      <w:r w:rsidRPr="00B1581F">
        <w:t>s letterhead</w:t>
      </w:r>
      <w:r>
        <w:t xml:space="preserve"> or work email</w:t>
      </w:r>
    </w:p>
    <w:p w14:paraId="58C017CD" w14:textId="77777777" w:rsidR="00F60426" w:rsidRPr="00AB179A" w:rsidRDefault="00F60426" w:rsidP="00A04B17">
      <w:pPr>
        <w:pStyle w:val="BulletPoints"/>
        <w:numPr>
          <w:ilvl w:val="0"/>
          <w:numId w:val="5"/>
        </w:numPr>
        <w:ind w:left="426" w:hanging="426"/>
      </w:pPr>
      <w:r w:rsidRPr="54851747">
        <w:rPr>
          <w:color w:val="0D0F09" w:themeColor="text1"/>
        </w:rPr>
        <w:t xml:space="preserve">relevant sections from your Quality Management System documents, such as </w:t>
      </w:r>
      <w:r w:rsidRPr="00AB179A">
        <w:t>- Assessment, Moderation, Staff Professional Development, Health &amp; Safety of staff and learners, Programme Development and Evaluation, Access and Equity, Te Tiriti o Waitangi/</w:t>
      </w:r>
      <w:proofErr w:type="spellStart"/>
      <w:r w:rsidRPr="00AB179A">
        <w:t>Mātuaranga</w:t>
      </w:r>
      <w:proofErr w:type="spellEnd"/>
      <w:r w:rsidRPr="00AB179A">
        <w:t xml:space="preserve"> Māori policies and procedures</w:t>
      </w:r>
    </w:p>
    <w:p w14:paraId="5C5DF2C8" w14:textId="77777777" w:rsidR="00F60426" w:rsidRPr="00E15E04" w:rsidRDefault="00F60426" w:rsidP="00A04B17">
      <w:pPr>
        <w:pStyle w:val="BulletPoints"/>
        <w:numPr>
          <w:ilvl w:val="0"/>
          <w:numId w:val="5"/>
        </w:numPr>
        <w:ind w:left="426" w:hanging="426"/>
      </w:pPr>
      <w:r w:rsidRPr="54851747">
        <w:t xml:space="preserve">tutor/teacher/assessor information that shows that they meet the staff selection CMR requirements, such as NZQA records of achievement, industry practicing licence(s) </w:t>
      </w:r>
    </w:p>
    <w:p w14:paraId="1B37CBEF" w14:textId="77777777" w:rsidR="00F60426" w:rsidRDefault="00F60426" w:rsidP="00A04B17">
      <w:pPr>
        <w:pStyle w:val="BulletPoints"/>
        <w:numPr>
          <w:ilvl w:val="0"/>
          <w:numId w:val="5"/>
        </w:numPr>
        <w:ind w:left="426" w:hanging="426"/>
      </w:pPr>
      <w:r w:rsidRPr="00E15E04">
        <w:t>evidence of industry consultation</w:t>
      </w:r>
      <w:r>
        <w:t xml:space="preserve"> (</w:t>
      </w:r>
      <w:r w:rsidRPr="00E15E04">
        <w:t>including advisory group minutes</w:t>
      </w:r>
      <w:r>
        <w:t xml:space="preserve">), </w:t>
      </w:r>
      <w:bookmarkStart w:id="0" w:name="_Hlk163134666"/>
      <w:r>
        <w:t>and letters/emails of support</w:t>
      </w:r>
    </w:p>
    <w:bookmarkEnd w:id="0"/>
    <w:p w14:paraId="46974B2B" w14:textId="77777777" w:rsidR="00F60426" w:rsidRDefault="00F60426" w:rsidP="00A04B17">
      <w:pPr>
        <w:pStyle w:val="BulletPoints"/>
        <w:numPr>
          <w:ilvl w:val="0"/>
          <w:numId w:val="5"/>
        </w:numPr>
        <w:ind w:left="426" w:hanging="426"/>
      </w:pPr>
      <w:r w:rsidRPr="54851747">
        <w:t>any other relevant information, documentation, policy or procedures that support the application, such as – learner or student handbook, signed MoU if there are sub-contracting arrangements for delivery and assessment</w:t>
      </w:r>
    </w:p>
    <w:p w14:paraId="352B8511" w14:textId="77777777" w:rsidR="00F60426" w:rsidRPr="00E15E04" w:rsidRDefault="00F60426" w:rsidP="00A04B17">
      <w:pPr>
        <w:pStyle w:val="BulletPoints"/>
        <w:numPr>
          <w:ilvl w:val="0"/>
          <w:numId w:val="5"/>
        </w:numPr>
        <w:ind w:left="426" w:hanging="426"/>
      </w:pPr>
      <w:r w:rsidRPr="00E15E04">
        <w:t xml:space="preserve">programme/course outlines </w:t>
      </w:r>
      <w:r>
        <w:t>and projected learner numbers per course or programme</w:t>
      </w:r>
    </w:p>
    <w:p w14:paraId="619CABD9" w14:textId="77777777" w:rsidR="00F60426" w:rsidRDefault="00F60426" w:rsidP="00A04B17">
      <w:pPr>
        <w:pStyle w:val="BulletPoints"/>
        <w:numPr>
          <w:ilvl w:val="0"/>
          <w:numId w:val="5"/>
        </w:numPr>
        <w:ind w:left="426" w:hanging="426"/>
      </w:pPr>
      <w:bookmarkStart w:id="1" w:name="_Hlk163134815"/>
      <w:r>
        <w:t xml:space="preserve">photographs of </w:t>
      </w:r>
      <w:r w:rsidRPr="00E15E04">
        <w:t>site</w:t>
      </w:r>
      <w:r>
        <w:t>/facilities</w:t>
      </w:r>
      <w:r w:rsidRPr="00E15E04">
        <w:t xml:space="preserve"> </w:t>
      </w:r>
      <w:r>
        <w:t>and or equipment/plant/machinery etc</w:t>
      </w:r>
      <w:r w:rsidRPr="00E15E04">
        <w:t xml:space="preserve"> (if applicable)</w:t>
      </w:r>
      <w:r>
        <w:t>.</w:t>
      </w:r>
      <w:bookmarkEnd w:id="1"/>
    </w:p>
    <w:p w14:paraId="52799965" w14:textId="77777777" w:rsidR="00F60426" w:rsidRDefault="00F60426" w:rsidP="00AB179A">
      <w:r>
        <w:t>As part of your application p</w:t>
      </w:r>
      <w:r w:rsidRPr="002C7B39">
        <w:t>lease refer to</w:t>
      </w:r>
      <w:r>
        <w:t>:</w:t>
      </w:r>
      <w:r w:rsidRPr="002C7B39">
        <w:t xml:space="preserve"> </w:t>
      </w:r>
    </w:p>
    <w:p w14:paraId="4A194077" w14:textId="13E04CEB" w:rsidR="00F60426" w:rsidRPr="002C7B39" w:rsidRDefault="00F60426" w:rsidP="00A04B17">
      <w:pPr>
        <w:pStyle w:val="ListParagraph"/>
        <w:numPr>
          <w:ilvl w:val="0"/>
          <w:numId w:val="6"/>
        </w:numPr>
        <w:ind w:left="426" w:hanging="426"/>
      </w:pPr>
      <w:r w:rsidRPr="002C7B39">
        <w:t xml:space="preserve">the </w:t>
      </w:r>
      <w:r>
        <w:t xml:space="preserve">relevant </w:t>
      </w:r>
      <w:r w:rsidRPr="002C7B39">
        <w:t>CMR for industry or CMR</w:t>
      </w:r>
      <w:r w:rsidR="00FD6C70">
        <w:t>-</w:t>
      </w:r>
      <w:r>
        <w:t xml:space="preserve">specific </w:t>
      </w:r>
      <w:r w:rsidRPr="002C7B39">
        <w:t>requirements that relate to the standards or domain you are applying for</w:t>
      </w:r>
      <w:r>
        <w:t>.</w:t>
      </w:r>
      <w:r w:rsidRPr="002C7B39">
        <w:t xml:space="preserve"> </w:t>
      </w:r>
    </w:p>
    <w:p w14:paraId="45CAFAFC" w14:textId="77777777" w:rsidR="00F60426" w:rsidRPr="008711CD" w:rsidRDefault="00F60426" w:rsidP="00A04B17">
      <w:pPr>
        <w:pStyle w:val="ListParagraph"/>
        <w:numPr>
          <w:ilvl w:val="0"/>
          <w:numId w:val="6"/>
        </w:numPr>
        <w:ind w:left="426" w:hanging="426"/>
      </w:pPr>
      <w:r w:rsidRPr="002C7B39">
        <w:t>the standard</w:t>
      </w:r>
      <w:r>
        <w:t>(s)</w:t>
      </w:r>
      <w:r w:rsidRPr="002C7B39">
        <w:t xml:space="preserve"> for specific equipment, tools, </w:t>
      </w:r>
      <w:r w:rsidRPr="00D70E28">
        <w:t>plant,</w:t>
      </w:r>
      <w:r w:rsidRPr="002C7B39">
        <w:t xml:space="preserve"> or machinery requirements.</w:t>
      </w:r>
    </w:p>
    <w:p w14:paraId="2AD450A0" w14:textId="105C5696" w:rsidR="00F60426" w:rsidRDefault="00F60426" w:rsidP="00AB179A">
      <w:r w:rsidRPr="002C7B39">
        <w:t xml:space="preserve">This is to ensure that any </w:t>
      </w:r>
      <w:r>
        <w:t>CMR or standard</w:t>
      </w:r>
      <w:r w:rsidR="00FD6C70">
        <w:t>-</w:t>
      </w:r>
      <w:r w:rsidRPr="002C7B39">
        <w:t>specific requirements are included in the consent to assess application</w:t>
      </w:r>
      <w:r>
        <w:t xml:space="preserve">. </w:t>
      </w:r>
    </w:p>
    <w:p w14:paraId="4F85A3E0" w14:textId="77777777" w:rsidR="00AB179A" w:rsidRDefault="00F60426" w:rsidP="00AB179A">
      <w:r w:rsidRPr="002C7B39">
        <w:t>Please clearly label your attachments</w:t>
      </w:r>
      <w:r>
        <w:t>.</w:t>
      </w:r>
    </w:p>
    <w:p w14:paraId="5D2059A3" w14:textId="54EC9972" w:rsidR="00F60426" w:rsidRDefault="00AB179A" w:rsidP="00AB179A">
      <w:r>
        <w:t>I</w:t>
      </w:r>
      <w:r w:rsidR="00F60426" w:rsidRPr="00AB179A">
        <w:t xml:space="preserve">f you have any questions about specific information or want to confirm the application requirements before submission, please email </w:t>
      </w:r>
      <w:hyperlink r:id="rId15" w:history="1">
        <w:r w:rsidR="00F60426" w:rsidRPr="00AB179A">
          <w:rPr>
            <w:rStyle w:val="Hyperlink"/>
          </w:rPr>
          <w:t>moderation@waihangaararau.nz</w:t>
        </w:r>
      </w:hyperlink>
      <w:r w:rsidR="00F60426" w:rsidRPr="007A4DCC">
        <w:t>.</w:t>
      </w:r>
    </w:p>
    <w:p w14:paraId="679D727D" w14:textId="77777777" w:rsidR="00F60426" w:rsidRPr="00416642" w:rsidRDefault="00F60426" w:rsidP="00AB179A">
      <w:r>
        <w:t xml:space="preserve">We have included a checklist at the end of the application. </w:t>
      </w:r>
    </w:p>
    <w:p w14:paraId="1E3E1043" w14:textId="77777777" w:rsidR="00F60426" w:rsidRDefault="00F60426" w:rsidP="00F60426">
      <w:pPr>
        <w:rPr>
          <w:rFonts w:ascii="Arial" w:eastAsiaTheme="majorEastAsia" w:hAnsi="Arial" w:cs="Arial"/>
          <w:color w:val="0D0F09" w:themeColor="text1"/>
          <w:sz w:val="32"/>
          <w:szCs w:val="32"/>
          <w:lang w:eastAsia="en-US"/>
        </w:rPr>
      </w:pPr>
      <w:r>
        <w:br w:type="page"/>
      </w:r>
    </w:p>
    <w:p w14:paraId="4E028E90" w14:textId="772DBA9C" w:rsidR="00F60426" w:rsidRPr="00964EC1" w:rsidRDefault="00F60426" w:rsidP="00AB179A">
      <w:pPr>
        <w:pStyle w:val="Heading1"/>
      </w:pPr>
      <w:r w:rsidRPr="00964EC1">
        <w:lastRenderedPageBreak/>
        <w:t>Type of application</w:t>
      </w:r>
    </w:p>
    <w:p w14:paraId="2B3855E1" w14:textId="3CF99796" w:rsidR="00F60426" w:rsidRPr="00964EC1" w:rsidRDefault="004F4592" w:rsidP="004F4592">
      <w:pPr>
        <w:pStyle w:val="paragraph"/>
        <w:ind w:firstLine="720"/>
        <w:rPr>
          <w:rStyle w:val="eop"/>
          <w:rFonts w:ascii="Arial" w:hAnsi="Arial" w:cs="Arial"/>
        </w:rPr>
      </w:pPr>
      <w:r>
        <w:rPr>
          <w:noProof/>
        </w:rPr>
        <mc:AlternateContent>
          <mc:Choice Requires="wps">
            <w:drawing>
              <wp:anchor distT="0" distB="0" distL="114300" distR="114300" simplePos="0" relativeHeight="251658240" behindDoc="0" locked="0" layoutInCell="1" allowOverlap="1" wp14:anchorId="4FB3C7D3" wp14:editId="754396B5">
                <wp:simplePos x="0" y="0"/>
                <wp:positionH relativeFrom="margin">
                  <wp:align>left</wp:align>
                </wp:positionH>
                <wp:positionV relativeFrom="paragraph">
                  <wp:posOffset>51646</wp:posOffset>
                </wp:positionV>
                <wp:extent cx="278296" cy="278296"/>
                <wp:effectExtent l="0" t="0" r="26670" b="26670"/>
                <wp:wrapNone/>
                <wp:docPr id="2032359484" name="Flowchart: Connector 3"/>
                <wp:cNvGraphicFramePr/>
                <a:graphic xmlns:a="http://schemas.openxmlformats.org/drawingml/2006/main">
                  <a:graphicData uri="http://schemas.microsoft.com/office/word/2010/wordprocessingShape">
                    <wps:wsp>
                      <wps:cNvSpPr/>
                      <wps:spPr>
                        <a:xfrm>
                          <a:off x="0" y="0"/>
                          <a:ext cx="278296" cy="278296"/>
                        </a:xfrm>
                        <a:prstGeom prst="flowChartConnector">
                          <a:avLst/>
                        </a:prstGeom>
                        <a:noFill/>
                        <a:ln w="190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ACECDF7"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3" o:spid="_x0000_s1026" type="#_x0000_t120" style="position:absolute;margin-left:0;margin-top:4.05pt;width:21.9pt;height:21.9pt;z-index:25165824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" filled="f" strokecolor="#181f07 [484]" strokeweight="1.5pt">
                <v:stroke endcap="round"/>
                <w10:wrap anchorx="margin"/>
              </v:shape>
            </w:pict>
          </mc:Fallback>
        </mc:AlternateContent>
      </w:r>
      <w:r>
        <w:rPr>
          <w:noProof/>
        </w:rPr>
        <mc:AlternateContent>
          <mc:Choice Requires="wps">
            <w:drawing>
              <wp:anchor distT="0" distB="0" distL="114300" distR="114300" simplePos="0" relativeHeight="251658241" behindDoc="0" locked="0" layoutInCell="1" allowOverlap="1" wp14:anchorId="7CEE970E" wp14:editId="7D0A174B">
                <wp:simplePos x="0" y="0"/>
                <wp:positionH relativeFrom="column">
                  <wp:posOffset>1431290</wp:posOffset>
                </wp:positionH>
                <wp:positionV relativeFrom="paragraph">
                  <wp:posOffset>32809</wp:posOffset>
                </wp:positionV>
                <wp:extent cx="278296" cy="278296"/>
                <wp:effectExtent l="0" t="0" r="26670" b="26670"/>
                <wp:wrapNone/>
                <wp:docPr id="1841996560" name="Flowchart: Connector 3"/>
                <wp:cNvGraphicFramePr/>
                <a:graphic xmlns:a="http://schemas.openxmlformats.org/drawingml/2006/main">
                  <a:graphicData uri="http://schemas.microsoft.com/office/word/2010/wordprocessingShape">
                    <wps:wsp>
                      <wps:cNvSpPr/>
                      <wps:spPr>
                        <a:xfrm>
                          <a:off x="0" y="0"/>
                          <a:ext cx="278296" cy="278296"/>
                        </a:xfrm>
                        <a:prstGeom prst="flowChartConnector">
                          <a:avLst/>
                        </a:prstGeom>
                        <a:noFill/>
                        <a:ln w="190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607306" id="Flowchart: Connector 3" o:spid="_x0000_s1026" type="#_x0000_t120" style="position:absolute;margin-left:112.7pt;margin-top:2.6pt;width:21.9pt;height:21.9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" filled="f" strokecolor="#181f07 [484]" strokeweight="1.5pt">
                <v:stroke endcap="round"/>
              </v:shape>
            </w:pict>
          </mc:Fallback>
        </mc:AlternateContent>
      </w:r>
      <w:r w:rsidR="00F60426" w:rsidRPr="00964EC1">
        <w:rPr>
          <w:rStyle w:val="normaltextrun"/>
          <w:rFonts w:ascii="Arial" w:hAnsi="Arial" w:cs="Arial"/>
        </w:rPr>
        <w:t>New</w:t>
      </w:r>
      <w:r w:rsidR="00F60426" w:rsidRPr="00964EC1">
        <w:rPr>
          <w:rStyle w:val="tabchar"/>
          <w:rFonts w:ascii="Calibri" w:hAnsi="Calibri" w:cs="Calibri"/>
        </w:rPr>
        <w:tab/>
      </w:r>
      <w:r w:rsidR="00F60426" w:rsidRPr="00964EC1">
        <w:rPr>
          <w:rStyle w:val="tabchar"/>
          <w:rFonts w:ascii="Calibri" w:hAnsi="Calibri" w:cs="Calibri"/>
        </w:rPr>
        <w:tab/>
      </w:r>
      <w:r>
        <w:rPr>
          <w:rStyle w:val="tabchar"/>
          <w:rFonts w:ascii="Calibri" w:hAnsi="Calibri" w:cs="Calibri"/>
        </w:rPr>
        <w:tab/>
      </w:r>
      <w:r w:rsidR="00F60426" w:rsidRPr="00964EC1">
        <w:rPr>
          <w:rStyle w:val="normaltextrun"/>
          <w:rFonts w:ascii="Arial" w:hAnsi="Arial" w:cs="Arial"/>
        </w:rPr>
        <w:t xml:space="preserve">Extension of existing </w:t>
      </w:r>
      <w:r>
        <w:rPr>
          <w:rStyle w:val="normaltextrun"/>
          <w:rFonts w:ascii="Arial" w:hAnsi="Arial" w:cs="Arial"/>
        </w:rPr>
        <w:t>s</w:t>
      </w:r>
      <w:r w:rsidR="00F60426" w:rsidRPr="00964EC1">
        <w:rPr>
          <w:rStyle w:val="normaltextrun"/>
          <w:rFonts w:ascii="Arial" w:hAnsi="Arial" w:cs="Arial"/>
        </w:rPr>
        <w:t xml:space="preserve">cope of </w:t>
      </w:r>
      <w:r>
        <w:rPr>
          <w:rStyle w:val="normaltextrun"/>
          <w:rFonts w:ascii="Arial" w:hAnsi="Arial" w:cs="Arial"/>
        </w:rPr>
        <w:t>r</w:t>
      </w:r>
      <w:r w:rsidR="00F60426" w:rsidRPr="00964EC1">
        <w:rPr>
          <w:rStyle w:val="normaltextrun"/>
          <w:rFonts w:ascii="Arial" w:hAnsi="Arial" w:cs="Arial"/>
        </w:rPr>
        <w:t>egistration</w:t>
      </w:r>
    </w:p>
    <w:tbl>
      <w:tblPr>
        <w:tblStyle w:val="Definitionstablestyle"/>
        <w:tblW w:w="0" w:type="auto"/>
        <w:tblLook w:val="04A0" w:firstRow="1" w:lastRow="0" w:firstColumn="1" w:lastColumn="0" w:noHBand="0" w:noVBand="1"/>
      </w:tblPr>
      <w:tblGrid>
        <w:gridCol w:w="3394"/>
        <w:gridCol w:w="5626"/>
      </w:tblGrid>
      <w:tr w:rsidR="00F60426" w14:paraId="3EEB588F" w14:textId="77777777" w:rsidTr="004F4592">
        <w:trPr>
          <w:cnfStyle w:val="100000000000" w:firstRow="1" w:lastRow="0" w:firstColumn="0" w:lastColumn="0" w:oddVBand="0" w:evenVBand="0" w:oddHBand="0"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020" w:type="dxa"/>
            <w:gridSpan w:val="2"/>
          </w:tcPr>
          <w:p w14:paraId="54619704" w14:textId="1355C3B9" w:rsidR="00F60426" w:rsidRPr="00AB179A" w:rsidRDefault="00F60426" w:rsidP="00AB179A">
            <w:pPr>
              <w:pStyle w:val="TableHeading"/>
              <w:rPr>
                <w:rStyle w:val="eop"/>
              </w:rPr>
            </w:pPr>
            <w:r w:rsidRPr="00AB179A">
              <w:rPr>
                <w:rStyle w:val="eop"/>
              </w:rPr>
              <w:t xml:space="preserve">Provider </w:t>
            </w:r>
            <w:r w:rsidR="00AB179A" w:rsidRPr="00AB179A">
              <w:rPr>
                <w:rStyle w:val="eop"/>
              </w:rPr>
              <w:t>d</w:t>
            </w:r>
            <w:r w:rsidRPr="00AB179A">
              <w:rPr>
                <w:rStyle w:val="eop"/>
              </w:rPr>
              <w:t>etails</w:t>
            </w:r>
          </w:p>
        </w:tc>
      </w:tr>
      <w:tr w:rsidR="00F60426" w14:paraId="359846D8" w14:textId="77777777" w:rsidTr="004F45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Pr>
          <w:p w14:paraId="65B13333" w14:textId="77777777" w:rsidR="00F60426" w:rsidRPr="00AB179A" w:rsidRDefault="00F60426" w:rsidP="00AB179A">
            <w:pPr>
              <w:rPr>
                <w:rStyle w:val="eop"/>
                <w:rFonts w:asciiTheme="minorHAnsi" w:hAnsiTheme="minorHAnsi" w:cstheme="minorHAnsi"/>
              </w:rPr>
            </w:pPr>
            <w:r w:rsidRPr="00AB179A">
              <w:rPr>
                <w:rStyle w:val="eop"/>
                <w:rFonts w:asciiTheme="minorHAnsi" w:hAnsiTheme="minorHAnsi" w:cstheme="minorHAnsi"/>
              </w:rPr>
              <w:t>Education organisation</w:t>
            </w:r>
          </w:p>
        </w:tc>
        <w:tc>
          <w:tcPr>
            <w:tcW w:w="5626" w:type="dxa"/>
          </w:tcPr>
          <w:p w14:paraId="5A060FC8" w14:textId="77777777" w:rsidR="00F60426" w:rsidRPr="004F4592" w:rsidRDefault="00F60426" w:rsidP="004F4592">
            <w:pPr>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cstheme="minorHAnsi"/>
              </w:rPr>
            </w:pPr>
          </w:p>
        </w:tc>
      </w:tr>
      <w:tr w:rsidR="00F60426" w14:paraId="4F7C72BB" w14:textId="77777777" w:rsidTr="004F459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Pr>
          <w:p w14:paraId="2DE2A87B" w14:textId="77777777" w:rsidR="00F60426" w:rsidRPr="00B93DE7" w:rsidRDefault="00F60426" w:rsidP="00AB179A">
            <w:pPr>
              <w:rPr>
                <w:rStyle w:val="eop"/>
                <w:rFonts w:ascii="Arial" w:hAnsi="Arial" w:cs="Arial"/>
                <w:color w:val="0D0F09" w:themeColor="text1"/>
              </w:rPr>
            </w:pPr>
            <w:r w:rsidRPr="00964EC1">
              <w:t>Education organisation number (EDUMIS)</w:t>
            </w:r>
          </w:p>
        </w:tc>
        <w:tc>
          <w:tcPr>
            <w:tcW w:w="5626" w:type="dxa"/>
          </w:tcPr>
          <w:p w14:paraId="6B66529E" w14:textId="77777777" w:rsidR="00F60426" w:rsidRPr="004F4592" w:rsidRDefault="00F60426" w:rsidP="004F4592">
            <w:pPr>
              <w:cnfStyle w:val="000000010000" w:firstRow="0" w:lastRow="0" w:firstColumn="0" w:lastColumn="0" w:oddVBand="0" w:evenVBand="0" w:oddHBand="0" w:evenHBand="1" w:firstRowFirstColumn="0" w:firstRowLastColumn="0" w:lastRowFirstColumn="0" w:lastRowLastColumn="0"/>
              <w:rPr>
                <w:rStyle w:val="eop"/>
                <w:rFonts w:asciiTheme="minorHAnsi" w:hAnsiTheme="minorHAnsi" w:cstheme="minorHAnsi"/>
              </w:rPr>
            </w:pPr>
          </w:p>
        </w:tc>
      </w:tr>
    </w:tbl>
    <w:p w14:paraId="744A492C" w14:textId="77777777" w:rsidR="00F60426" w:rsidRDefault="00F60426" w:rsidP="004F4592">
      <w:pPr>
        <w:pStyle w:val="paragraph"/>
        <w:spacing w:before="0" w:beforeAutospacing="0" w:after="0" w:afterAutospacing="0"/>
        <w:rPr>
          <w:rFonts w:eastAsiaTheme="minorEastAsia"/>
        </w:rPr>
      </w:pPr>
    </w:p>
    <w:tbl>
      <w:tblPr>
        <w:tblStyle w:val="Definitionstablestyle"/>
        <w:tblW w:w="0" w:type="auto"/>
        <w:tblLook w:val="04A0" w:firstRow="1" w:lastRow="0" w:firstColumn="1" w:lastColumn="0" w:noHBand="0" w:noVBand="1"/>
      </w:tblPr>
      <w:tblGrid>
        <w:gridCol w:w="3390"/>
        <w:gridCol w:w="5620"/>
      </w:tblGrid>
      <w:tr w:rsidR="00F60426" w:rsidRPr="001C17BB" w14:paraId="7326585B" w14:textId="77777777" w:rsidTr="00AB17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0" w:type="dxa"/>
            <w:gridSpan w:val="2"/>
          </w:tcPr>
          <w:p w14:paraId="60E603A2" w14:textId="7B54588E" w:rsidR="00F60426" w:rsidRPr="00AB179A" w:rsidRDefault="00F60426" w:rsidP="00AB179A">
            <w:pPr>
              <w:pStyle w:val="TableHeading"/>
              <w:rPr>
                <w:rStyle w:val="eop"/>
              </w:rPr>
            </w:pPr>
            <w:r w:rsidRPr="00AB179A">
              <w:rPr>
                <w:rStyle w:val="eop"/>
              </w:rPr>
              <w:t xml:space="preserve">Contact </w:t>
            </w:r>
            <w:r w:rsidR="00AB179A" w:rsidRPr="00AB179A">
              <w:rPr>
                <w:rStyle w:val="eop"/>
              </w:rPr>
              <w:t>p</w:t>
            </w:r>
            <w:r w:rsidRPr="00AB179A">
              <w:rPr>
                <w:rStyle w:val="eop"/>
              </w:rPr>
              <w:t>erson</w:t>
            </w:r>
          </w:p>
        </w:tc>
      </w:tr>
      <w:tr w:rsidR="00F60426" w14:paraId="424FF234" w14:textId="77777777" w:rsidTr="00AB17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0" w:type="dxa"/>
          </w:tcPr>
          <w:p w14:paraId="21189A97" w14:textId="77777777" w:rsidR="00F60426" w:rsidRPr="00AB179A" w:rsidRDefault="00F60426" w:rsidP="00AB179A">
            <w:pPr>
              <w:rPr>
                <w:rStyle w:val="eop"/>
                <w:rFonts w:asciiTheme="minorHAnsi" w:hAnsiTheme="minorHAnsi" w:cstheme="minorHAnsi"/>
              </w:rPr>
            </w:pPr>
            <w:r w:rsidRPr="00AB179A">
              <w:rPr>
                <w:rStyle w:val="eop"/>
                <w:rFonts w:asciiTheme="minorHAnsi" w:hAnsiTheme="minorHAnsi" w:cstheme="minorHAnsi"/>
              </w:rPr>
              <w:t>Name</w:t>
            </w:r>
          </w:p>
        </w:tc>
        <w:tc>
          <w:tcPr>
            <w:tcW w:w="5620" w:type="dxa"/>
          </w:tcPr>
          <w:p w14:paraId="47EF4C53" w14:textId="77777777" w:rsidR="00F60426" w:rsidRPr="00CF4AFF" w:rsidRDefault="00F60426" w:rsidP="004F4592">
            <w:pPr>
              <w:cnfStyle w:val="000000100000" w:firstRow="0" w:lastRow="0" w:firstColumn="0" w:lastColumn="0" w:oddVBand="0" w:evenVBand="0" w:oddHBand="1" w:evenHBand="0" w:firstRowFirstColumn="0" w:firstRowLastColumn="0" w:lastRowFirstColumn="0" w:lastRowLastColumn="0"/>
              <w:rPr>
                <w:rStyle w:val="eop"/>
                <w:rFonts w:cs="Poppins"/>
              </w:rPr>
            </w:pPr>
          </w:p>
        </w:tc>
      </w:tr>
      <w:tr w:rsidR="00F60426" w14:paraId="1F5C3A9D" w14:textId="77777777" w:rsidTr="00AB17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0" w:type="dxa"/>
          </w:tcPr>
          <w:p w14:paraId="100B9DDE" w14:textId="77777777" w:rsidR="00F60426" w:rsidRPr="00AB179A" w:rsidRDefault="00F60426" w:rsidP="00AB179A">
            <w:pPr>
              <w:rPr>
                <w:rStyle w:val="eop"/>
                <w:rFonts w:asciiTheme="minorHAnsi" w:hAnsiTheme="minorHAnsi" w:cstheme="minorHAnsi"/>
                <w:color w:val="0D0F09" w:themeColor="text1"/>
              </w:rPr>
            </w:pPr>
            <w:r w:rsidRPr="00AB179A">
              <w:rPr>
                <w:rStyle w:val="eop"/>
                <w:rFonts w:asciiTheme="minorHAnsi" w:hAnsiTheme="minorHAnsi" w:cstheme="minorHAnsi"/>
                <w:color w:val="0D0F09" w:themeColor="text1"/>
              </w:rPr>
              <w:t>R</w:t>
            </w:r>
            <w:r w:rsidRPr="00AB179A">
              <w:rPr>
                <w:rStyle w:val="eop"/>
                <w:rFonts w:asciiTheme="minorHAnsi" w:hAnsiTheme="minorHAnsi" w:cstheme="minorHAnsi"/>
              </w:rPr>
              <w:t>ole</w:t>
            </w:r>
          </w:p>
        </w:tc>
        <w:tc>
          <w:tcPr>
            <w:tcW w:w="5620" w:type="dxa"/>
          </w:tcPr>
          <w:p w14:paraId="28B4137C" w14:textId="77777777" w:rsidR="00F60426" w:rsidRPr="00CF4AFF" w:rsidRDefault="00F60426" w:rsidP="004F4592">
            <w:pPr>
              <w:cnfStyle w:val="000000010000" w:firstRow="0" w:lastRow="0" w:firstColumn="0" w:lastColumn="0" w:oddVBand="0" w:evenVBand="0" w:oddHBand="0" w:evenHBand="1" w:firstRowFirstColumn="0" w:firstRowLastColumn="0" w:lastRowFirstColumn="0" w:lastRowLastColumn="0"/>
              <w:rPr>
                <w:rStyle w:val="eop"/>
                <w:rFonts w:cs="Poppins"/>
              </w:rPr>
            </w:pPr>
          </w:p>
        </w:tc>
      </w:tr>
      <w:tr w:rsidR="00F60426" w14:paraId="53AB373A" w14:textId="77777777" w:rsidTr="00AB17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0" w:type="dxa"/>
          </w:tcPr>
          <w:p w14:paraId="30416636" w14:textId="77777777" w:rsidR="00F60426" w:rsidRPr="00AB179A" w:rsidRDefault="00F60426" w:rsidP="00AB179A">
            <w:pPr>
              <w:rPr>
                <w:rStyle w:val="eop"/>
                <w:rFonts w:asciiTheme="minorHAnsi" w:hAnsiTheme="minorHAnsi" w:cstheme="minorHAnsi"/>
                <w:color w:val="0D0F09" w:themeColor="text1"/>
              </w:rPr>
            </w:pPr>
            <w:r w:rsidRPr="00AB179A">
              <w:rPr>
                <w:rStyle w:val="eop"/>
                <w:rFonts w:asciiTheme="minorHAnsi" w:hAnsiTheme="minorHAnsi" w:cstheme="minorHAnsi"/>
                <w:color w:val="0D0F09" w:themeColor="text1"/>
              </w:rPr>
              <w:t>E</w:t>
            </w:r>
            <w:r w:rsidRPr="00AB179A">
              <w:rPr>
                <w:rStyle w:val="eop"/>
                <w:rFonts w:asciiTheme="minorHAnsi" w:hAnsiTheme="minorHAnsi" w:cstheme="minorHAnsi"/>
              </w:rPr>
              <w:t>mail</w:t>
            </w:r>
          </w:p>
        </w:tc>
        <w:tc>
          <w:tcPr>
            <w:tcW w:w="5620" w:type="dxa"/>
          </w:tcPr>
          <w:p w14:paraId="57FB02E7" w14:textId="77777777" w:rsidR="00F60426" w:rsidRPr="00CF4AFF" w:rsidRDefault="00F60426" w:rsidP="004F4592">
            <w:pPr>
              <w:cnfStyle w:val="000000100000" w:firstRow="0" w:lastRow="0" w:firstColumn="0" w:lastColumn="0" w:oddVBand="0" w:evenVBand="0" w:oddHBand="1" w:evenHBand="0" w:firstRowFirstColumn="0" w:firstRowLastColumn="0" w:lastRowFirstColumn="0" w:lastRowLastColumn="0"/>
              <w:rPr>
                <w:rStyle w:val="eop"/>
                <w:rFonts w:cs="Poppins"/>
              </w:rPr>
            </w:pPr>
          </w:p>
        </w:tc>
      </w:tr>
      <w:tr w:rsidR="00F60426" w14:paraId="430DA331" w14:textId="77777777" w:rsidTr="00AB17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0" w:type="dxa"/>
          </w:tcPr>
          <w:p w14:paraId="6A7287B5" w14:textId="77777777" w:rsidR="00F60426" w:rsidRPr="00AB179A" w:rsidRDefault="00F60426" w:rsidP="00AB179A">
            <w:pPr>
              <w:rPr>
                <w:rStyle w:val="eop"/>
                <w:rFonts w:asciiTheme="minorHAnsi" w:hAnsiTheme="minorHAnsi" w:cstheme="minorHAnsi"/>
                <w:color w:val="0D0F09" w:themeColor="text1"/>
              </w:rPr>
            </w:pPr>
            <w:r w:rsidRPr="00AB179A">
              <w:rPr>
                <w:rStyle w:val="eop"/>
                <w:rFonts w:asciiTheme="minorHAnsi" w:hAnsiTheme="minorHAnsi" w:cstheme="minorHAnsi"/>
                <w:color w:val="0D0F09" w:themeColor="text1"/>
              </w:rPr>
              <w:t>P</w:t>
            </w:r>
            <w:r w:rsidRPr="00AB179A">
              <w:rPr>
                <w:rStyle w:val="eop"/>
                <w:rFonts w:asciiTheme="minorHAnsi" w:hAnsiTheme="minorHAnsi" w:cstheme="minorHAnsi"/>
              </w:rPr>
              <w:t>hone</w:t>
            </w:r>
          </w:p>
        </w:tc>
        <w:tc>
          <w:tcPr>
            <w:tcW w:w="5620" w:type="dxa"/>
          </w:tcPr>
          <w:p w14:paraId="46CD0A36" w14:textId="77777777" w:rsidR="00F60426" w:rsidRPr="00CF4AFF" w:rsidRDefault="00F60426" w:rsidP="004F4592">
            <w:pPr>
              <w:cnfStyle w:val="000000010000" w:firstRow="0" w:lastRow="0" w:firstColumn="0" w:lastColumn="0" w:oddVBand="0" w:evenVBand="0" w:oddHBand="0" w:evenHBand="1" w:firstRowFirstColumn="0" w:firstRowLastColumn="0" w:lastRowFirstColumn="0" w:lastRowLastColumn="0"/>
              <w:rPr>
                <w:rStyle w:val="eop"/>
                <w:rFonts w:cs="Poppins"/>
              </w:rPr>
            </w:pPr>
          </w:p>
        </w:tc>
      </w:tr>
    </w:tbl>
    <w:p w14:paraId="7D3A6604" w14:textId="77777777" w:rsidR="00F60426" w:rsidRDefault="00F60426" w:rsidP="004F4592">
      <w:pPr>
        <w:pStyle w:val="paragraph"/>
        <w:spacing w:before="0" w:beforeAutospacing="0" w:after="0" w:afterAutospacing="0"/>
        <w:rPr>
          <w:rFonts w:eastAsiaTheme="minorEastAsia"/>
        </w:rPr>
      </w:pPr>
    </w:p>
    <w:tbl>
      <w:tblPr>
        <w:tblStyle w:val="Definitionstablestyle"/>
        <w:tblW w:w="0" w:type="auto"/>
        <w:tblLook w:val="04A0" w:firstRow="1" w:lastRow="0" w:firstColumn="1" w:lastColumn="0" w:noHBand="0" w:noVBand="1"/>
      </w:tblPr>
      <w:tblGrid>
        <w:gridCol w:w="3397"/>
        <w:gridCol w:w="5635"/>
      </w:tblGrid>
      <w:tr w:rsidR="00F60426" w:rsidRPr="001C17BB" w14:paraId="7AAD4F8A" w14:textId="77777777" w:rsidTr="00AB17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2" w:type="dxa"/>
            <w:gridSpan w:val="2"/>
          </w:tcPr>
          <w:p w14:paraId="446891C7" w14:textId="77777777" w:rsidR="00F60426" w:rsidRPr="00AB179A" w:rsidRDefault="00F60426" w:rsidP="00AB179A">
            <w:pPr>
              <w:pStyle w:val="TableHeading"/>
              <w:rPr>
                <w:rStyle w:val="eop"/>
              </w:rPr>
            </w:pPr>
            <w:r w:rsidRPr="00AB179A">
              <w:rPr>
                <w:rStyle w:val="eop"/>
              </w:rPr>
              <w:t>For Schools only</w:t>
            </w:r>
          </w:p>
        </w:tc>
      </w:tr>
      <w:tr w:rsidR="00F60426" w14:paraId="12162F0E" w14:textId="77777777" w:rsidTr="00AB17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65D14F93" w14:textId="77777777" w:rsidR="00F60426" w:rsidRPr="00AB179A" w:rsidRDefault="00F60426" w:rsidP="00AB179A">
            <w:pPr>
              <w:rPr>
                <w:rStyle w:val="eop"/>
                <w:rFonts w:asciiTheme="minorHAnsi" w:hAnsiTheme="minorHAnsi" w:cstheme="minorHAnsi"/>
              </w:rPr>
            </w:pPr>
            <w:r w:rsidRPr="00AB179A">
              <w:rPr>
                <w:rStyle w:val="eop"/>
                <w:rFonts w:asciiTheme="minorHAnsi" w:hAnsiTheme="minorHAnsi" w:cstheme="minorHAnsi"/>
              </w:rPr>
              <w:t>Name of Principal’s Nominee</w:t>
            </w:r>
          </w:p>
        </w:tc>
        <w:tc>
          <w:tcPr>
            <w:tcW w:w="5635" w:type="dxa"/>
          </w:tcPr>
          <w:p w14:paraId="29E6B0B7" w14:textId="77777777" w:rsidR="00F60426" w:rsidRPr="00CF4AFF" w:rsidRDefault="00F60426" w:rsidP="00F60426">
            <w:pPr>
              <w:pStyle w:val="paragraph"/>
              <w:cnfStyle w:val="000000100000" w:firstRow="0" w:lastRow="0" w:firstColumn="0" w:lastColumn="0" w:oddVBand="0" w:evenVBand="0" w:oddHBand="1" w:evenHBand="0" w:firstRowFirstColumn="0" w:firstRowLastColumn="0" w:lastRowFirstColumn="0" w:lastRowLastColumn="0"/>
              <w:rPr>
                <w:rStyle w:val="eop"/>
                <w:rFonts w:ascii="Poppins" w:hAnsi="Poppins" w:cs="Poppins"/>
                <w:sz w:val="18"/>
                <w:szCs w:val="18"/>
              </w:rPr>
            </w:pPr>
          </w:p>
        </w:tc>
      </w:tr>
      <w:tr w:rsidR="00F60426" w14:paraId="68B7F788" w14:textId="77777777" w:rsidTr="00AB17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7817E601" w14:textId="77777777" w:rsidR="00F60426" w:rsidRPr="00AB179A" w:rsidRDefault="00F60426" w:rsidP="00AB179A">
            <w:pPr>
              <w:rPr>
                <w:rStyle w:val="eop"/>
                <w:rFonts w:asciiTheme="minorHAnsi" w:hAnsiTheme="minorHAnsi" w:cstheme="minorHAnsi"/>
                <w:color w:val="0D0F09" w:themeColor="text1"/>
              </w:rPr>
            </w:pPr>
            <w:r w:rsidRPr="00AB179A">
              <w:rPr>
                <w:rStyle w:val="eop"/>
                <w:rFonts w:asciiTheme="minorHAnsi" w:hAnsiTheme="minorHAnsi" w:cstheme="minorHAnsi"/>
                <w:color w:val="0D0F09" w:themeColor="text1"/>
              </w:rPr>
              <w:t>Phone</w:t>
            </w:r>
          </w:p>
        </w:tc>
        <w:tc>
          <w:tcPr>
            <w:tcW w:w="5635" w:type="dxa"/>
          </w:tcPr>
          <w:p w14:paraId="47DF9DDD" w14:textId="51D3C1AD" w:rsidR="00F60426" w:rsidRPr="00CF4AFF" w:rsidRDefault="00F60426" w:rsidP="00F60426">
            <w:pPr>
              <w:pStyle w:val="paragraph"/>
              <w:cnfStyle w:val="000000010000" w:firstRow="0" w:lastRow="0" w:firstColumn="0" w:lastColumn="0" w:oddVBand="0" w:evenVBand="0" w:oddHBand="0" w:evenHBand="1" w:firstRowFirstColumn="0" w:firstRowLastColumn="0" w:lastRowFirstColumn="0" w:lastRowLastColumn="0"/>
              <w:rPr>
                <w:rStyle w:val="eop"/>
                <w:rFonts w:ascii="Poppins" w:hAnsi="Poppins" w:cs="Poppins"/>
                <w:sz w:val="18"/>
                <w:szCs w:val="18"/>
              </w:rPr>
            </w:pPr>
          </w:p>
        </w:tc>
      </w:tr>
      <w:tr w:rsidR="00F60426" w14:paraId="69DE2758" w14:textId="77777777" w:rsidTr="00AB17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74A00AD9" w14:textId="77777777" w:rsidR="00F60426" w:rsidRPr="00AB179A" w:rsidRDefault="00F60426" w:rsidP="00AB179A">
            <w:pPr>
              <w:rPr>
                <w:rStyle w:val="eop"/>
                <w:rFonts w:asciiTheme="minorHAnsi" w:hAnsiTheme="minorHAnsi" w:cstheme="minorHAnsi"/>
                <w:color w:val="0D0F09" w:themeColor="text1"/>
              </w:rPr>
            </w:pPr>
            <w:r w:rsidRPr="00AB179A">
              <w:rPr>
                <w:rStyle w:val="eop"/>
                <w:rFonts w:asciiTheme="minorHAnsi" w:hAnsiTheme="minorHAnsi" w:cstheme="minorHAnsi"/>
                <w:color w:val="0D0F09" w:themeColor="text1"/>
              </w:rPr>
              <w:t>E</w:t>
            </w:r>
            <w:r w:rsidRPr="00AB179A">
              <w:rPr>
                <w:rStyle w:val="eop"/>
                <w:rFonts w:asciiTheme="minorHAnsi" w:hAnsiTheme="minorHAnsi" w:cstheme="minorHAnsi"/>
              </w:rPr>
              <w:t>mail</w:t>
            </w:r>
          </w:p>
        </w:tc>
        <w:tc>
          <w:tcPr>
            <w:tcW w:w="5635" w:type="dxa"/>
          </w:tcPr>
          <w:p w14:paraId="3ACD1CFF" w14:textId="77777777" w:rsidR="00F60426" w:rsidRPr="00CF4AFF" w:rsidRDefault="00F60426" w:rsidP="00F60426">
            <w:pPr>
              <w:pStyle w:val="paragraph"/>
              <w:cnfStyle w:val="000000100000" w:firstRow="0" w:lastRow="0" w:firstColumn="0" w:lastColumn="0" w:oddVBand="0" w:evenVBand="0" w:oddHBand="1" w:evenHBand="0" w:firstRowFirstColumn="0" w:firstRowLastColumn="0" w:lastRowFirstColumn="0" w:lastRowLastColumn="0"/>
              <w:rPr>
                <w:rStyle w:val="eop"/>
                <w:rFonts w:ascii="Poppins" w:hAnsi="Poppins" w:cs="Poppins"/>
                <w:sz w:val="18"/>
                <w:szCs w:val="18"/>
              </w:rPr>
            </w:pPr>
          </w:p>
        </w:tc>
      </w:tr>
    </w:tbl>
    <w:p w14:paraId="0A984A77" w14:textId="77777777" w:rsidR="00F60426" w:rsidRDefault="00F60426" w:rsidP="004F4592">
      <w:pPr>
        <w:pStyle w:val="paragraph"/>
        <w:spacing w:before="0" w:beforeAutospacing="0" w:after="0" w:afterAutospacing="0"/>
        <w:rPr>
          <w:rFonts w:eastAsiaTheme="minorEastAsia"/>
        </w:rPr>
      </w:pPr>
    </w:p>
    <w:tbl>
      <w:tblPr>
        <w:tblStyle w:val="Definitionstablestyle"/>
        <w:tblW w:w="0" w:type="auto"/>
        <w:tblLook w:val="04A0" w:firstRow="1" w:lastRow="0" w:firstColumn="1" w:lastColumn="0" w:noHBand="0" w:noVBand="1"/>
      </w:tblPr>
      <w:tblGrid>
        <w:gridCol w:w="9032"/>
      </w:tblGrid>
      <w:tr w:rsidR="00F60426" w:rsidRPr="001C17BB" w14:paraId="682B863E" w14:textId="77777777" w:rsidTr="004F45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2" w:type="dxa"/>
          </w:tcPr>
          <w:p w14:paraId="0F6D7580" w14:textId="77777777" w:rsidR="00F60426" w:rsidRPr="004F4592" w:rsidRDefault="00F60426" w:rsidP="004F4592">
            <w:pPr>
              <w:pStyle w:val="TableHeading"/>
              <w:rPr>
                <w:rStyle w:val="eop"/>
              </w:rPr>
            </w:pPr>
            <w:r w:rsidRPr="004F4592">
              <w:rPr>
                <w:rStyle w:val="eop"/>
              </w:rPr>
              <w:t>Training Delivery Sites</w:t>
            </w:r>
          </w:p>
          <w:p w14:paraId="754160CD" w14:textId="192F8AD6" w:rsidR="00F60426" w:rsidRPr="00C778B7" w:rsidRDefault="00C778B7" w:rsidP="004F4592">
            <w:pPr>
              <w:pStyle w:val="paragraph"/>
              <w:spacing w:before="0" w:beforeAutospacing="0" w:after="0" w:afterAutospacing="0" w:line="240" w:lineRule="auto"/>
              <w:rPr>
                <w:rStyle w:val="eop"/>
                <w:rFonts w:asciiTheme="minorHAnsi" w:hAnsiTheme="minorHAnsi" w:cstheme="minorHAnsi"/>
                <w:b/>
                <w:sz w:val="18"/>
                <w:szCs w:val="18"/>
              </w:rPr>
            </w:pPr>
            <w:r w:rsidRPr="00C778B7">
              <w:rPr>
                <w:rStyle w:val="eop"/>
                <w:rFonts w:asciiTheme="minorHAnsi" w:hAnsiTheme="minorHAnsi" w:cstheme="minorHAnsi"/>
                <w:b/>
                <w:bCs/>
                <w:color w:val="FFFFFF" w:themeColor="background1"/>
                <w:sz w:val="18"/>
                <w:szCs w:val="18"/>
              </w:rPr>
              <w:t>PLEASE LIST ALL PERMANENT AND TEMPORARY (IF KNOWN) DELIVERY SITES FOR THIS APPLICATION</w:t>
            </w:r>
          </w:p>
        </w:tc>
      </w:tr>
      <w:tr w:rsidR="00F60426" w14:paraId="2233447A" w14:textId="77777777" w:rsidTr="004F4592">
        <w:trPr>
          <w:cnfStyle w:val="000000100000" w:firstRow="0" w:lastRow="0" w:firstColumn="0" w:lastColumn="0" w:oddVBand="0" w:evenVBand="0" w:oddHBand="1"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9032" w:type="dxa"/>
            <w:shd w:val="clear" w:color="auto" w:fill="auto"/>
          </w:tcPr>
          <w:p w14:paraId="68C9D668" w14:textId="77777777" w:rsidR="00F60426" w:rsidRPr="00CF4AFF" w:rsidRDefault="00F60426" w:rsidP="00F60426">
            <w:pPr>
              <w:pStyle w:val="paragraph"/>
              <w:rPr>
                <w:rStyle w:val="eop"/>
                <w:rFonts w:asciiTheme="minorHAnsi" w:hAnsiTheme="minorHAnsi" w:cstheme="minorHAnsi"/>
                <w:sz w:val="18"/>
                <w:szCs w:val="18"/>
              </w:rPr>
            </w:pPr>
          </w:p>
        </w:tc>
      </w:tr>
      <w:tr w:rsidR="00F60426" w14:paraId="7F36EA5D" w14:textId="77777777" w:rsidTr="004F4592">
        <w:trPr>
          <w:cnfStyle w:val="000000010000" w:firstRow="0" w:lastRow="0" w:firstColumn="0" w:lastColumn="0" w:oddVBand="0" w:evenVBand="0" w:oddHBand="0" w:evenHBand="1"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9032" w:type="dxa"/>
            <w:shd w:val="clear" w:color="auto" w:fill="auto"/>
          </w:tcPr>
          <w:p w14:paraId="23D6B6FE" w14:textId="77777777" w:rsidR="00F60426" w:rsidRPr="00CF4AFF" w:rsidRDefault="00F60426" w:rsidP="00F60426">
            <w:pPr>
              <w:pStyle w:val="paragraph"/>
              <w:rPr>
                <w:rStyle w:val="eop"/>
                <w:rFonts w:asciiTheme="minorHAnsi" w:hAnsiTheme="minorHAnsi" w:cstheme="minorHAnsi"/>
                <w:sz w:val="18"/>
                <w:szCs w:val="18"/>
              </w:rPr>
            </w:pPr>
          </w:p>
        </w:tc>
      </w:tr>
      <w:tr w:rsidR="00F60426" w14:paraId="74781E1F" w14:textId="77777777" w:rsidTr="004F4592">
        <w:trPr>
          <w:cnfStyle w:val="000000100000" w:firstRow="0" w:lastRow="0" w:firstColumn="0" w:lastColumn="0" w:oddVBand="0" w:evenVBand="0" w:oddHBand="1"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9032" w:type="dxa"/>
            <w:shd w:val="clear" w:color="auto" w:fill="auto"/>
          </w:tcPr>
          <w:p w14:paraId="78C9E58C" w14:textId="77777777" w:rsidR="00F60426" w:rsidRPr="00CF4AFF" w:rsidRDefault="00F60426" w:rsidP="00F60426">
            <w:pPr>
              <w:pStyle w:val="paragraph"/>
              <w:rPr>
                <w:rStyle w:val="eop"/>
                <w:rFonts w:asciiTheme="minorHAnsi" w:hAnsiTheme="minorHAnsi" w:cstheme="minorHAnsi"/>
                <w:sz w:val="18"/>
                <w:szCs w:val="18"/>
              </w:rPr>
            </w:pPr>
          </w:p>
        </w:tc>
      </w:tr>
      <w:tr w:rsidR="00F60426" w14:paraId="1180E5B9" w14:textId="77777777" w:rsidTr="004F4592">
        <w:trPr>
          <w:cnfStyle w:val="000000010000" w:firstRow="0" w:lastRow="0" w:firstColumn="0" w:lastColumn="0" w:oddVBand="0" w:evenVBand="0" w:oddHBand="0" w:evenHBand="1"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9032" w:type="dxa"/>
            <w:shd w:val="clear" w:color="auto" w:fill="auto"/>
          </w:tcPr>
          <w:p w14:paraId="3F288B9D" w14:textId="77777777" w:rsidR="00F60426" w:rsidRPr="00CF4AFF" w:rsidRDefault="00F60426" w:rsidP="00F60426">
            <w:pPr>
              <w:pStyle w:val="paragraph"/>
              <w:rPr>
                <w:rStyle w:val="eop"/>
                <w:rFonts w:asciiTheme="minorHAnsi" w:hAnsiTheme="minorHAnsi" w:cstheme="minorHAnsi"/>
                <w:sz w:val="18"/>
                <w:szCs w:val="18"/>
              </w:rPr>
            </w:pPr>
          </w:p>
        </w:tc>
      </w:tr>
      <w:tr w:rsidR="00F60426" w14:paraId="3AE0F739" w14:textId="77777777" w:rsidTr="004F4592">
        <w:trPr>
          <w:cnfStyle w:val="000000100000" w:firstRow="0" w:lastRow="0" w:firstColumn="0" w:lastColumn="0" w:oddVBand="0" w:evenVBand="0" w:oddHBand="1"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9032" w:type="dxa"/>
            <w:shd w:val="clear" w:color="auto" w:fill="auto"/>
          </w:tcPr>
          <w:p w14:paraId="18F99BF6" w14:textId="77777777" w:rsidR="00F60426" w:rsidRPr="00CF4AFF" w:rsidRDefault="00F60426" w:rsidP="00F60426">
            <w:pPr>
              <w:pStyle w:val="paragraph"/>
              <w:rPr>
                <w:rStyle w:val="eop"/>
                <w:rFonts w:asciiTheme="minorHAnsi" w:hAnsiTheme="minorHAnsi" w:cstheme="minorHAnsi"/>
                <w:sz w:val="18"/>
                <w:szCs w:val="18"/>
              </w:rPr>
            </w:pPr>
          </w:p>
        </w:tc>
      </w:tr>
      <w:tr w:rsidR="00F60426" w14:paraId="359FD35B" w14:textId="77777777" w:rsidTr="004F4592">
        <w:trPr>
          <w:cnfStyle w:val="000000010000" w:firstRow="0" w:lastRow="0" w:firstColumn="0" w:lastColumn="0" w:oddVBand="0" w:evenVBand="0" w:oddHBand="0" w:evenHBand="1"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9032" w:type="dxa"/>
            <w:shd w:val="clear" w:color="auto" w:fill="auto"/>
          </w:tcPr>
          <w:p w14:paraId="63790ACA" w14:textId="77777777" w:rsidR="00F60426" w:rsidRPr="00CF4AFF" w:rsidRDefault="00F60426" w:rsidP="00F60426">
            <w:pPr>
              <w:pStyle w:val="paragraph"/>
              <w:rPr>
                <w:rStyle w:val="eop"/>
                <w:rFonts w:asciiTheme="minorHAnsi" w:hAnsiTheme="minorHAnsi" w:cstheme="minorHAnsi"/>
                <w:sz w:val="18"/>
                <w:szCs w:val="18"/>
              </w:rPr>
            </w:pPr>
          </w:p>
        </w:tc>
      </w:tr>
    </w:tbl>
    <w:p w14:paraId="4F7C1A15" w14:textId="77777777" w:rsidR="00F60426" w:rsidRPr="00964EC1" w:rsidRDefault="00F60426" w:rsidP="00F60426">
      <w:pPr>
        <w:rPr>
          <w:rFonts w:ascii="Arial" w:eastAsiaTheme="majorEastAsia" w:hAnsi="Arial" w:cs="Arial"/>
          <w:color w:val="0D0F09" w:themeColor="text1"/>
          <w:sz w:val="32"/>
          <w:szCs w:val="32"/>
          <w:lang w:eastAsia="en-US"/>
        </w:rPr>
      </w:pPr>
      <w:r w:rsidRPr="00964EC1">
        <w:br w:type="page"/>
      </w:r>
    </w:p>
    <w:p w14:paraId="6701712B" w14:textId="77777777" w:rsidR="00F60426" w:rsidRPr="00964EC1" w:rsidRDefault="00F60426" w:rsidP="00F97DF2">
      <w:pPr>
        <w:pStyle w:val="Heading1"/>
      </w:pPr>
      <w:r w:rsidRPr="54851747">
        <w:lastRenderedPageBreak/>
        <w:t>Consent to assess sought in this application</w:t>
      </w:r>
    </w:p>
    <w:tbl>
      <w:tblPr>
        <w:tblStyle w:val="Definitionstablestyle"/>
        <w:tblW w:w="9493" w:type="dxa"/>
        <w:tblLayout w:type="fixed"/>
        <w:tblLook w:val="04A0" w:firstRow="1" w:lastRow="0" w:firstColumn="1" w:lastColumn="0" w:noHBand="0" w:noVBand="1"/>
      </w:tblPr>
      <w:tblGrid>
        <w:gridCol w:w="993"/>
        <w:gridCol w:w="1260"/>
        <w:gridCol w:w="5260"/>
        <w:gridCol w:w="851"/>
        <w:gridCol w:w="1129"/>
      </w:tblGrid>
      <w:tr w:rsidR="00F60426" w:rsidRPr="00964EC1" w14:paraId="0E2A9489" w14:textId="77777777" w:rsidTr="004F4592">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493" w:type="dxa"/>
            <w:gridSpan w:val="5"/>
          </w:tcPr>
          <w:p w14:paraId="3D5F5AC9" w14:textId="77777777" w:rsidR="00F60426" w:rsidRPr="00964EC1" w:rsidRDefault="00F60426" w:rsidP="004F4592">
            <w:pPr>
              <w:pStyle w:val="TableHeading"/>
              <w:rPr>
                <w:sz w:val="28"/>
                <w:szCs w:val="28"/>
              </w:rPr>
            </w:pPr>
            <w:r>
              <w:rPr>
                <w:lang w:eastAsia="en-US"/>
              </w:rPr>
              <w:t>S</w:t>
            </w:r>
            <w:r w:rsidRPr="007B09D9">
              <w:rPr>
                <w:lang w:eastAsia="en-US"/>
              </w:rPr>
              <w:t>tandard application</w:t>
            </w:r>
          </w:p>
        </w:tc>
      </w:tr>
      <w:tr w:rsidR="004F4592" w:rsidRPr="007B09D9" w14:paraId="06F4C9B5" w14:textId="77777777" w:rsidTr="004F45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1290F223" w14:textId="77777777" w:rsidR="00F60426" w:rsidRPr="004F4592" w:rsidRDefault="00F60426" w:rsidP="004F4592">
            <w:pPr>
              <w:spacing w:before="0" w:after="0"/>
              <w:rPr>
                <w:b/>
                <w:bCs/>
                <w:color w:val="093642" w:themeColor="text2"/>
              </w:rPr>
            </w:pPr>
            <w:r w:rsidRPr="004F4592">
              <w:rPr>
                <w:b/>
                <w:bCs/>
                <w:color w:val="093642" w:themeColor="text2"/>
              </w:rPr>
              <w:t>CMR</w:t>
            </w:r>
          </w:p>
        </w:tc>
        <w:tc>
          <w:tcPr>
            <w:tcW w:w="1260" w:type="dxa"/>
            <w:shd w:val="clear" w:color="auto" w:fill="EDF5D7" w:themeFill="accent1" w:themeFillTint="33"/>
          </w:tcPr>
          <w:p w14:paraId="5DA5DC30" w14:textId="77777777" w:rsidR="00F60426" w:rsidRPr="004F4592"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b/>
                <w:bCs/>
                <w:color w:val="093642" w:themeColor="text2"/>
              </w:rPr>
            </w:pPr>
            <w:r w:rsidRPr="004F4592">
              <w:rPr>
                <w:b/>
                <w:bCs/>
                <w:color w:val="093642" w:themeColor="text2"/>
              </w:rPr>
              <w:t>Number</w:t>
            </w:r>
          </w:p>
        </w:tc>
        <w:tc>
          <w:tcPr>
            <w:tcW w:w="5260" w:type="dxa"/>
            <w:shd w:val="clear" w:color="auto" w:fill="EDF5D7" w:themeFill="accent1" w:themeFillTint="33"/>
          </w:tcPr>
          <w:p w14:paraId="3EFD1579" w14:textId="77777777" w:rsidR="00F60426" w:rsidRPr="004F4592"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b/>
                <w:bCs/>
                <w:color w:val="093642" w:themeColor="text2"/>
              </w:rPr>
            </w:pPr>
            <w:r w:rsidRPr="004F4592">
              <w:rPr>
                <w:b/>
                <w:bCs/>
                <w:color w:val="093642" w:themeColor="text2"/>
              </w:rPr>
              <w:t>Title</w:t>
            </w:r>
          </w:p>
        </w:tc>
        <w:tc>
          <w:tcPr>
            <w:tcW w:w="851" w:type="dxa"/>
            <w:shd w:val="clear" w:color="auto" w:fill="EDF5D7" w:themeFill="accent1" w:themeFillTint="33"/>
          </w:tcPr>
          <w:p w14:paraId="0E2D9C5A" w14:textId="77777777" w:rsidR="00F60426" w:rsidRPr="004F4592"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b/>
                <w:bCs/>
                <w:color w:val="093642" w:themeColor="text2"/>
              </w:rPr>
            </w:pPr>
            <w:r w:rsidRPr="004F4592">
              <w:rPr>
                <w:b/>
                <w:bCs/>
                <w:color w:val="093642" w:themeColor="text2"/>
              </w:rPr>
              <w:t>Level</w:t>
            </w:r>
          </w:p>
        </w:tc>
        <w:tc>
          <w:tcPr>
            <w:tcW w:w="1129" w:type="dxa"/>
            <w:shd w:val="clear" w:color="auto" w:fill="EDF5D7" w:themeFill="accent1" w:themeFillTint="33"/>
          </w:tcPr>
          <w:p w14:paraId="06D3D090" w14:textId="77777777" w:rsidR="00F60426" w:rsidRPr="004F4592"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b/>
                <w:bCs/>
                <w:color w:val="093642" w:themeColor="text2"/>
              </w:rPr>
            </w:pPr>
            <w:r w:rsidRPr="004F4592">
              <w:rPr>
                <w:b/>
                <w:bCs/>
                <w:color w:val="093642" w:themeColor="text2"/>
              </w:rPr>
              <w:t>Credits</w:t>
            </w:r>
          </w:p>
        </w:tc>
      </w:tr>
      <w:tr w:rsidR="00F60426" w:rsidRPr="00964EC1" w14:paraId="7D116E22" w14:textId="77777777" w:rsidTr="004F4592">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93" w:type="dxa"/>
            <w:shd w:val="clear" w:color="auto" w:fill="auto"/>
          </w:tcPr>
          <w:p w14:paraId="77EACA5D" w14:textId="77777777" w:rsidR="00F60426" w:rsidRPr="00CF4AFF" w:rsidRDefault="00F60426" w:rsidP="004F4592">
            <w:pPr>
              <w:spacing w:before="0" w:after="0"/>
              <w:rPr>
                <w:rFonts w:asciiTheme="minorHAnsi" w:hAnsiTheme="minorHAnsi" w:cstheme="minorHAnsi"/>
                <w:szCs w:val="18"/>
              </w:rPr>
            </w:pPr>
          </w:p>
        </w:tc>
        <w:tc>
          <w:tcPr>
            <w:tcW w:w="1260" w:type="dxa"/>
          </w:tcPr>
          <w:p w14:paraId="05625909" w14:textId="77777777" w:rsidR="00F60426" w:rsidRPr="00CF4AFF" w:rsidRDefault="00F60426" w:rsidP="004F4592">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18"/>
              </w:rPr>
            </w:pPr>
          </w:p>
        </w:tc>
        <w:tc>
          <w:tcPr>
            <w:tcW w:w="5260" w:type="dxa"/>
          </w:tcPr>
          <w:p w14:paraId="28FE5C81" w14:textId="77777777" w:rsidR="00F60426" w:rsidRPr="00CF4AFF" w:rsidRDefault="00F60426" w:rsidP="004F4592">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18"/>
              </w:rPr>
            </w:pPr>
          </w:p>
        </w:tc>
        <w:tc>
          <w:tcPr>
            <w:tcW w:w="851" w:type="dxa"/>
          </w:tcPr>
          <w:p w14:paraId="412F771D" w14:textId="77777777" w:rsidR="00F60426" w:rsidRPr="00CF4AFF" w:rsidRDefault="00F60426" w:rsidP="004F4592">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18"/>
              </w:rPr>
            </w:pPr>
          </w:p>
        </w:tc>
        <w:tc>
          <w:tcPr>
            <w:tcW w:w="1129" w:type="dxa"/>
          </w:tcPr>
          <w:p w14:paraId="54F95A7E" w14:textId="77777777" w:rsidR="00F60426" w:rsidRPr="00CF4AFF" w:rsidRDefault="00F60426" w:rsidP="004F4592">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18"/>
              </w:rPr>
            </w:pPr>
          </w:p>
        </w:tc>
      </w:tr>
      <w:tr w:rsidR="00F60426" w:rsidRPr="00964EC1" w14:paraId="7E596506" w14:textId="77777777" w:rsidTr="004F459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93" w:type="dxa"/>
            <w:shd w:val="clear" w:color="auto" w:fill="auto"/>
          </w:tcPr>
          <w:p w14:paraId="20BB10CE" w14:textId="77777777" w:rsidR="00F60426" w:rsidRPr="00CF4AFF" w:rsidRDefault="00F60426" w:rsidP="004F4592">
            <w:pPr>
              <w:spacing w:before="0" w:after="0"/>
              <w:rPr>
                <w:rFonts w:asciiTheme="minorHAnsi" w:hAnsiTheme="minorHAnsi" w:cstheme="minorHAnsi"/>
                <w:szCs w:val="18"/>
              </w:rPr>
            </w:pPr>
          </w:p>
        </w:tc>
        <w:tc>
          <w:tcPr>
            <w:tcW w:w="1260" w:type="dxa"/>
          </w:tcPr>
          <w:p w14:paraId="43806B74" w14:textId="77777777" w:rsidR="00F60426" w:rsidRPr="00CF4AFF"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c>
          <w:tcPr>
            <w:tcW w:w="5260" w:type="dxa"/>
          </w:tcPr>
          <w:p w14:paraId="30A718F5" w14:textId="77777777" w:rsidR="00F60426" w:rsidRPr="00CF4AFF"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c>
          <w:tcPr>
            <w:tcW w:w="851" w:type="dxa"/>
          </w:tcPr>
          <w:p w14:paraId="1575445A" w14:textId="77777777" w:rsidR="00F60426" w:rsidRPr="00CF4AFF"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c>
          <w:tcPr>
            <w:tcW w:w="1129" w:type="dxa"/>
          </w:tcPr>
          <w:p w14:paraId="4ECBDFE6" w14:textId="77777777" w:rsidR="00F60426" w:rsidRPr="00CF4AFF"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r>
      <w:tr w:rsidR="00F60426" w:rsidRPr="00964EC1" w14:paraId="2795F866" w14:textId="77777777" w:rsidTr="004F4592">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93" w:type="dxa"/>
            <w:shd w:val="clear" w:color="auto" w:fill="auto"/>
          </w:tcPr>
          <w:p w14:paraId="46859BA7" w14:textId="77777777" w:rsidR="00F60426" w:rsidRPr="00CF4AFF" w:rsidRDefault="00F60426" w:rsidP="004F4592">
            <w:pPr>
              <w:spacing w:before="0" w:after="0"/>
              <w:rPr>
                <w:rFonts w:asciiTheme="minorHAnsi" w:hAnsiTheme="minorHAnsi" w:cstheme="minorHAnsi"/>
                <w:szCs w:val="18"/>
              </w:rPr>
            </w:pPr>
          </w:p>
        </w:tc>
        <w:tc>
          <w:tcPr>
            <w:tcW w:w="1260" w:type="dxa"/>
          </w:tcPr>
          <w:p w14:paraId="0EB134E8" w14:textId="77777777" w:rsidR="00F60426" w:rsidRPr="00CF4AFF" w:rsidRDefault="00F60426" w:rsidP="004F4592">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18"/>
              </w:rPr>
            </w:pPr>
          </w:p>
        </w:tc>
        <w:tc>
          <w:tcPr>
            <w:tcW w:w="5260" w:type="dxa"/>
          </w:tcPr>
          <w:p w14:paraId="3F475696" w14:textId="77777777" w:rsidR="00F60426" w:rsidRPr="00CF4AFF" w:rsidRDefault="00F60426" w:rsidP="004F4592">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18"/>
              </w:rPr>
            </w:pPr>
          </w:p>
        </w:tc>
        <w:tc>
          <w:tcPr>
            <w:tcW w:w="851" w:type="dxa"/>
          </w:tcPr>
          <w:p w14:paraId="2ED19C13" w14:textId="77777777" w:rsidR="00F60426" w:rsidRPr="00CF4AFF" w:rsidRDefault="00F60426" w:rsidP="004F4592">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18"/>
              </w:rPr>
            </w:pPr>
          </w:p>
        </w:tc>
        <w:tc>
          <w:tcPr>
            <w:tcW w:w="1129" w:type="dxa"/>
          </w:tcPr>
          <w:p w14:paraId="3A5D47BD" w14:textId="77777777" w:rsidR="00F60426" w:rsidRPr="00CF4AFF" w:rsidRDefault="00F60426" w:rsidP="004F4592">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18"/>
              </w:rPr>
            </w:pPr>
          </w:p>
        </w:tc>
      </w:tr>
      <w:tr w:rsidR="00F60426" w:rsidRPr="00964EC1" w14:paraId="3D0C1578" w14:textId="77777777" w:rsidTr="004F459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93" w:type="dxa"/>
            <w:shd w:val="clear" w:color="auto" w:fill="auto"/>
          </w:tcPr>
          <w:p w14:paraId="3F67399F" w14:textId="77777777" w:rsidR="00F60426" w:rsidRPr="00CF4AFF" w:rsidRDefault="00F60426" w:rsidP="004F4592">
            <w:pPr>
              <w:spacing w:before="0" w:after="0"/>
              <w:rPr>
                <w:rFonts w:asciiTheme="minorHAnsi" w:hAnsiTheme="minorHAnsi" w:cstheme="minorHAnsi"/>
                <w:szCs w:val="18"/>
              </w:rPr>
            </w:pPr>
          </w:p>
        </w:tc>
        <w:tc>
          <w:tcPr>
            <w:tcW w:w="1260" w:type="dxa"/>
          </w:tcPr>
          <w:p w14:paraId="761A570F" w14:textId="77777777" w:rsidR="00F60426" w:rsidRPr="00CF4AFF"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c>
          <w:tcPr>
            <w:tcW w:w="5260" w:type="dxa"/>
          </w:tcPr>
          <w:p w14:paraId="6B8AD388" w14:textId="77777777" w:rsidR="00F60426" w:rsidRPr="00CF4AFF"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c>
          <w:tcPr>
            <w:tcW w:w="851" w:type="dxa"/>
          </w:tcPr>
          <w:p w14:paraId="47E1F6A0" w14:textId="77777777" w:rsidR="00F60426" w:rsidRPr="00CF4AFF"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c>
          <w:tcPr>
            <w:tcW w:w="1129" w:type="dxa"/>
          </w:tcPr>
          <w:p w14:paraId="42BF3975" w14:textId="77777777" w:rsidR="00F60426" w:rsidRPr="00CF4AFF"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r>
      <w:tr w:rsidR="00F60426" w:rsidRPr="00964EC1" w14:paraId="30AA0BFB" w14:textId="77777777" w:rsidTr="004F4592">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93" w:type="dxa"/>
            <w:shd w:val="clear" w:color="auto" w:fill="auto"/>
          </w:tcPr>
          <w:p w14:paraId="13A07FE0" w14:textId="77777777" w:rsidR="00F60426" w:rsidRPr="00CF4AFF" w:rsidRDefault="00F60426" w:rsidP="004F4592">
            <w:pPr>
              <w:spacing w:before="0" w:after="0"/>
              <w:rPr>
                <w:rFonts w:asciiTheme="minorHAnsi" w:hAnsiTheme="minorHAnsi" w:cstheme="minorHAnsi"/>
                <w:szCs w:val="18"/>
              </w:rPr>
            </w:pPr>
          </w:p>
        </w:tc>
        <w:tc>
          <w:tcPr>
            <w:tcW w:w="1260" w:type="dxa"/>
          </w:tcPr>
          <w:p w14:paraId="0F5681B4" w14:textId="77777777" w:rsidR="00F60426" w:rsidRPr="00CF4AFF" w:rsidRDefault="00F60426" w:rsidP="004F4592">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18"/>
              </w:rPr>
            </w:pPr>
          </w:p>
        </w:tc>
        <w:tc>
          <w:tcPr>
            <w:tcW w:w="5260" w:type="dxa"/>
          </w:tcPr>
          <w:p w14:paraId="04BA9B41" w14:textId="77777777" w:rsidR="00F60426" w:rsidRPr="00CF4AFF" w:rsidRDefault="00F60426" w:rsidP="004F4592">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18"/>
              </w:rPr>
            </w:pPr>
          </w:p>
        </w:tc>
        <w:tc>
          <w:tcPr>
            <w:tcW w:w="851" w:type="dxa"/>
          </w:tcPr>
          <w:p w14:paraId="05E2BD52" w14:textId="77777777" w:rsidR="00F60426" w:rsidRPr="00CF4AFF" w:rsidRDefault="00F60426" w:rsidP="004F4592">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18"/>
              </w:rPr>
            </w:pPr>
          </w:p>
        </w:tc>
        <w:tc>
          <w:tcPr>
            <w:tcW w:w="1129" w:type="dxa"/>
          </w:tcPr>
          <w:p w14:paraId="6685A8CF" w14:textId="77777777" w:rsidR="00F60426" w:rsidRPr="00CF4AFF" w:rsidRDefault="00F60426" w:rsidP="004F4592">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18"/>
              </w:rPr>
            </w:pPr>
          </w:p>
        </w:tc>
      </w:tr>
      <w:tr w:rsidR="00F60426" w:rsidRPr="00964EC1" w14:paraId="6D912E42" w14:textId="77777777" w:rsidTr="004F459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93" w:type="dxa"/>
            <w:shd w:val="clear" w:color="auto" w:fill="auto"/>
          </w:tcPr>
          <w:p w14:paraId="069A5C8D" w14:textId="77777777" w:rsidR="00F60426" w:rsidRPr="00CF4AFF" w:rsidRDefault="00F60426" w:rsidP="004F4592">
            <w:pPr>
              <w:spacing w:before="0" w:after="0"/>
              <w:rPr>
                <w:rFonts w:asciiTheme="minorHAnsi" w:hAnsiTheme="minorHAnsi" w:cstheme="minorHAnsi"/>
                <w:szCs w:val="18"/>
              </w:rPr>
            </w:pPr>
          </w:p>
        </w:tc>
        <w:tc>
          <w:tcPr>
            <w:tcW w:w="1260" w:type="dxa"/>
          </w:tcPr>
          <w:p w14:paraId="6ADD41D2" w14:textId="77777777" w:rsidR="00F60426" w:rsidRPr="00CF4AFF"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c>
          <w:tcPr>
            <w:tcW w:w="5260" w:type="dxa"/>
          </w:tcPr>
          <w:p w14:paraId="453302C2" w14:textId="77777777" w:rsidR="00F60426" w:rsidRPr="00CF4AFF"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c>
          <w:tcPr>
            <w:tcW w:w="851" w:type="dxa"/>
          </w:tcPr>
          <w:p w14:paraId="50FDB4DA" w14:textId="77777777" w:rsidR="00F60426" w:rsidRPr="00CF4AFF"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c>
          <w:tcPr>
            <w:tcW w:w="1129" w:type="dxa"/>
          </w:tcPr>
          <w:p w14:paraId="300FEA02" w14:textId="77777777" w:rsidR="00F60426" w:rsidRPr="00CF4AFF"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r>
      <w:tr w:rsidR="00F60426" w:rsidRPr="00964EC1" w14:paraId="0A01D917" w14:textId="77777777" w:rsidTr="004F4592">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93" w:type="dxa"/>
            <w:shd w:val="clear" w:color="auto" w:fill="auto"/>
          </w:tcPr>
          <w:p w14:paraId="75A88A84" w14:textId="77777777" w:rsidR="00F60426" w:rsidRPr="00CF4AFF" w:rsidRDefault="00F60426" w:rsidP="004F4592">
            <w:pPr>
              <w:spacing w:before="0" w:after="0"/>
              <w:rPr>
                <w:rFonts w:asciiTheme="minorHAnsi" w:hAnsiTheme="minorHAnsi" w:cstheme="minorHAnsi"/>
                <w:szCs w:val="18"/>
              </w:rPr>
            </w:pPr>
          </w:p>
        </w:tc>
        <w:tc>
          <w:tcPr>
            <w:tcW w:w="1260" w:type="dxa"/>
          </w:tcPr>
          <w:p w14:paraId="5DD6E38F" w14:textId="77777777" w:rsidR="00F60426" w:rsidRPr="00CF4AFF" w:rsidRDefault="00F60426" w:rsidP="004F4592">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18"/>
              </w:rPr>
            </w:pPr>
          </w:p>
        </w:tc>
        <w:tc>
          <w:tcPr>
            <w:tcW w:w="5260" w:type="dxa"/>
          </w:tcPr>
          <w:p w14:paraId="17E4DDA9" w14:textId="77777777" w:rsidR="00F60426" w:rsidRPr="00CF4AFF" w:rsidRDefault="00F60426" w:rsidP="004F4592">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18"/>
              </w:rPr>
            </w:pPr>
          </w:p>
        </w:tc>
        <w:tc>
          <w:tcPr>
            <w:tcW w:w="851" w:type="dxa"/>
          </w:tcPr>
          <w:p w14:paraId="421867C6" w14:textId="77777777" w:rsidR="00F60426" w:rsidRPr="00CF4AFF" w:rsidRDefault="00F60426" w:rsidP="004F4592">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18"/>
              </w:rPr>
            </w:pPr>
          </w:p>
        </w:tc>
        <w:tc>
          <w:tcPr>
            <w:tcW w:w="1129" w:type="dxa"/>
          </w:tcPr>
          <w:p w14:paraId="3D51E66E" w14:textId="77777777" w:rsidR="00F60426" w:rsidRPr="00CF4AFF" w:rsidRDefault="00F60426" w:rsidP="004F4592">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18"/>
              </w:rPr>
            </w:pPr>
          </w:p>
        </w:tc>
      </w:tr>
      <w:tr w:rsidR="00F60426" w:rsidRPr="00964EC1" w14:paraId="1248EB12" w14:textId="77777777" w:rsidTr="004F459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93" w:type="dxa"/>
            <w:shd w:val="clear" w:color="auto" w:fill="auto"/>
          </w:tcPr>
          <w:p w14:paraId="03F1F3A4" w14:textId="77777777" w:rsidR="00F60426" w:rsidRPr="00CF4AFF" w:rsidRDefault="00F60426" w:rsidP="004F4592">
            <w:pPr>
              <w:spacing w:before="0" w:after="0"/>
              <w:rPr>
                <w:rFonts w:asciiTheme="minorHAnsi" w:hAnsiTheme="minorHAnsi" w:cstheme="minorHAnsi"/>
                <w:szCs w:val="18"/>
              </w:rPr>
            </w:pPr>
          </w:p>
        </w:tc>
        <w:tc>
          <w:tcPr>
            <w:tcW w:w="1260" w:type="dxa"/>
          </w:tcPr>
          <w:p w14:paraId="741C9B77" w14:textId="77777777" w:rsidR="00F60426" w:rsidRPr="00CF4AFF"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c>
          <w:tcPr>
            <w:tcW w:w="5260" w:type="dxa"/>
          </w:tcPr>
          <w:p w14:paraId="0885099D" w14:textId="77777777" w:rsidR="00F60426" w:rsidRPr="00CF4AFF"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c>
          <w:tcPr>
            <w:tcW w:w="851" w:type="dxa"/>
          </w:tcPr>
          <w:p w14:paraId="72CE765E" w14:textId="77777777" w:rsidR="00F60426" w:rsidRPr="00CF4AFF"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c>
          <w:tcPr>
            <w:tcW w:w="1129" w:type="dxa"/>
          </w:tcPr>
          <w:p w14:paraId="759FE609" w14:textId="77777777" w:rsidR="00F60426" w:rsidRPr="00CF4AFF"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r>
      <w:tr w:rsidR="00F60426" w:rsidRPr="00964EC1" w14:paraId="3B2B3D62" w14:textId="77777777" w:rsidTr="004F4592">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93" w:type="dxa"/>
            <w:shd w:val="clear" w:color="auto" w:fill="auto"/>
          </w:tcPr>
          <w:p w14:paraId="126ED880" w14:textId="77777777" w:rsidR="00F60426" w:rsidRPr="00CF4AFF" w:rsidRDefault="00F60426" w:rsidP="004F4592">
            <w:pPr>
              <w:spacing w:before="0" w:after="0"/>
              <w:rPr>
                <w:rFonts w:asciiTheme="minorHAnsi" w:hAnsiTheme="minorHAnsi" w:cstheme="minorHAnsi"/>
                <w:szCs w:val="18"/>
              </w:rPr>
            </w:pPr>
          </w:p>
        </w:tc>
        <w:tc>
          <w:tcPr>
            <w:tcW w:w="1260" w:type="dxa"/>
          </w:tcPr>
          <w:p w14:paraId="41745A80" w14:textId="77777777" w:rsidR="00F60426" w:rsidRPr="00CF4AFF" w:rsidRDefault="00F60426" w:rsidP="004F4592">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18"/>
              </w:rPr>
            </w:pPr>
          </w:p>
        </w:tc>
        <w:tc>
          <w:tcPr>
            <w:tcW w:w="5260" w:type="dxa"/>
          </w:tcPr>
          <w:p w14:paraId="27C0BC97" w14:textId="77777777" w:rsidR="00F60426" w:rsidRPr="00CF4AFF" w:rsidRDefault="00F60426" w:rsidP="004F4592">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18"/>
              </w:rPr>
            </w:pPr>
          </w:p>
        </w:tc>
        <w:tc>
          <w:tcPr>
            <w:tcW w:w="851" w:type="dxa"/>
          </w:tcPr>
          <w:p w14:paraId="280FA966" w14:textId="77777777" w:rsidR="00F60426" w:rsidRPr="00CF4AFF" w:rsidRDefault="00F60426" w:rsidP="004F4592">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18"/>
              </w:rPr>
            </w:pPr>
          </w:p>
        </w:tc>
        <w:tc>
          <w:tcPr>
            <w:tcW w:w="1129" w:type="dxa"/>
          </w:tcPr>
          <w:p w14:paraId="7BE27EE6" w14:textId="77777777" w:rsidR="00F60426" w:rsidRPr="00CF4AFF" w:rsidRDefault="00F60426" w:rsidP="004F4592">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18"/>
              </w:rPr>
            </w:pPr>
          </w:p>
        </w:tc>
      </w:tr>
      <w:tr w:rsidR="00F60426" w:rsidRPr="00964EC1" w14:paraId="5AAEDF20" w14:textId="77777777" w:rsidTr="004F459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93" w:type="dxa"/>
            <w:shd w:val="clear" w:color="auto" w:fill="auto"/>
          </w:tcPr>
          <w:p w14:paraId="04DEADF3" w14:textId="77777777" w:rsidR="00F60426" w:rsidRPr="00CF4AFF" w:rsidRDefault="00F60426" w:rsidP="004F4592">
            <w:pPr>
              <w:spacing w:before="0" w:after="0"/>
              <w:rPr>
                <w:rFonts w:asciiTheme="minorHAnsi" w:hAnsiTheme="minorHAnsi" w:cstheme="minorHAnsi"/>
                <w:szCs w:val="18"/>
              </w:rPr>
            </w:pPr>
          </w:p>
        </w:tc>
        <w:tc>
          <w:tcPr>
            <w:tcW w:w="1260" w:type="dxa"/>
          </w:tcPr>
          <w:p w14:paraId="6DC3F27B" w14:textId="77777777" w:rsidR="00F60426" w:rsidRPr="00CF4AFF"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c>
          <w:tcPr>
            <w:tcW w:w="5260" w:type="dxa"/>
          </w:tcPr>
          <w:p w14:paraId="113A4329" w14:textId="77777777" w:rsidR="00F60426" w:rsidRPr="00CF4AFF"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c>
          <w:tcPr>
            <w:tcW w:w="851" w:type="dxa"/>
          </w:tcPr>
          <w:p w14:paraId="032F33B8" w14:textId="77777777" w:rsidR="00F60426" w:rsidRPr="00CF4AFF"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c>
          <w:tcPr>
            <w:tcW w:w="1129" w:type="dxa"/>
          </w:tcPr>
          <w:p w14:paraId="44DFD9AF" w14:textId="77777777" w:rsidR="00F60426" w:rsidRPr="00CF4AFF"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r>
      <w:tr w:rsidR="00F60426" w:rsidRPr="00964EC1" w14:paraId="4DD8E01A" w14:textId="77777777" w:rsidTr="004F4592">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93" w:type="dxa"/>
            <w:shd w:val="clear" w:color="auto" w:fill="auto"/>
          </w:tcPr>
          <w:p w14:paraId="01B2A339" w14:textId="77777777" w:rsidR="00F60426" w:rsidRPr="00CF4AFF" w:rsidRDefault="00F60426" w:rsidP="004F4592">
            <w:pPr>
              <w:spacing w:before="0" w:after="0"/>
              <w:rPr>
                <w:rFonts w:asciiTheme="minorHAnsi" w:hAnsiTheme="minorHAnsi" w:cstheme="minorHAnsi"/>
                <w:szCs w:val="18"/>
              </w:rPr>
            </w:pPr>
          </w:p>
        </w:tc>
        <w:tc>
          <w:tcPr>
            <w:tcW w:w="1260" w:type="dxa"/>
          </w:tcPr>
          <w:p w14:paraId="3D2C77F5" w14:textId="77777777" w:rsidR="00F60426" w:rsidRPr="00CF4AFF" w:rsidRDefault="00F60426" w:rsidP="004F4592">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18"/>
              </w:rPr>
            </w:pPr>
          </w:p>
        </w:tc>
        <w:tc>
          <w:tcPr>
            <w:tcW w:w="5260" w:type="dxa"/>
          </w:tcPr>
          <w:p w14:paraId="6E02B8F6" w14:textId="77777777" w:rsidR="00F60426" w:rsidRPr="00CF4AFF" w:rsidRDefault="00F60426" w:rsidP="004F4592">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18"/>
              </w:rPr>
            </w:pPr>
          </w:p>
        </w:tc>
        <w:tc>
          <w:tcPr>
            <w:tcW w:w="851" w:type="dxa"/>
          </w:tcPr>
          <w:p w14:paraId="797EA6BB" w14:textId="77777777" w:rsidR="00F60426" w:rsidRPr="00CF4AFF" w:rsidRDefault="00F60426" w:rsidP="004F4592">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18"/>
              </w:rPr>
            </w:pPr>
          </w:p>
        </w:tc>
        <w:tc>
          <w:tcPr>
            <w:tcW w:w="1129" w:type="dxa"/>
          </w:tcPr>
          <w:p w14:paraId="0ACF4D65" w14:textId="77777777" w:rsidR="00F60426" w:rsidRPr="00CF4AFF" w:rsidRDefault="00F60426" w:rsidP="004F4592">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18"/>
              </w:rPr>
            </w:pPr>
          </w:p>
        </w:tc>
      </w:tr>
      <w:tr w:rsidR="00F60426" w:rsidRPr="00964EC1" w14:paraId="7BFDB638" w14:textId="77777777" w:rsidTr="004F459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93" w:type="dxa"/>
            <w:shd w:val="clear" w:color="auto" w:fill="auto"/>
          </w:tcPr>
          <w:p w14:paraId="141A1911" w14:textId="77777777" w:rsidR="00F60426" w:rsidRPr="00CF4AFF" w:rsidRDefault="00F60426" w:rsidP="004F4592">
            <w:pPr>
              <w:spacing w:before="0" w:after="0"/>
              <w:rPr>
                <w:rFonts w:asciiTheme="minorHAnsi" w:hAnsiTheme="minorHAnsi" w:cstheme="minorHAnsi"/>
                <w:szCs w:val="18"/>
              </w:rPr>
            </w:pPr>
          </w:p>
        </w:tc>
        <w:tc>
          <w:tcPr>
            <w:tcW w:w="1260" w:type="dxa"/>
          </w:tcPr>
          <w:p w14:paraId="48406FED" w14:textId="77777777" w:rsidR="00F60426" w:rsidRPr="00CF4AFF"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c>
          <w:tcPr>
            <w:tcW w:w="5260" w:type="dxa"/>
          </w:tcPr>
          <w:p w14:paraId="6B12AD43" w14:textId="77777777" w:rsidR="00F60426" w:rsidRPr="00CF4AFF"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c>
          <w:tcPr>
            <w:tcW w:w="851" w:type="dxa"/>
          </w:tcPr>
          <w:p w14:paraId="468DDF32" w14:textId="77777777" w:rsidR="00F60426" w:rsidRPr="00CF4AFF"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c>
          <w:tcPr>
            <w:tcW w:w="1129" w:type="dxa"/>
          </w:tcPr>
          <w:p w14:paraId="4BB864BE" w14:textId="77777777" w:rsidR="00F60426" w:rsidRPr="00CF4AFF"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r>
      <w:tr w:rsidR="00F60426" w:rsidRPr="00964EC1" w14:paraId="423E7ABB" w14:textId="77777777" w:rsidTr="004F4592">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93" w:type="dxa"/>
            <w:shd w:val="clear" w:color="auto" w:fill="auto"/>
          </w:tcPr>
          <w:p w14:paraId="4F448372" w14:textId="77777777" w:rsidR="00F60426" w:rsidRPr="00CF4AFF" w:rsidRDefault="00F60426" w:rsidP="004F4592">
            <w:pPr>
              <w:spacing w:before="0" w:after="0"/>
              <w:rPr>
                <w:rFonts w:asciiTheme="minorHAnsi" w:hAnsiTheme="minorHAnsi" w:cstheme="minorHAnsi"/>
                <w:szCs w:val="18"/>
              </w:rPr>
            </w:pPr>
          </w:p>
        </w:tc>
        <w:tc>
          <w:tcPr>
            <w:tcW w:w="1260" w:type="dxa"/>
          </w:tcPr>
          <w:p w14:paraId="1273850F" w14:textId="77777777" w:rsidR="00F60426" w:rsidRPr="00CF4AFF" w:rsidRDefault="00F60426" w:rsidP="004F4592">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18"/>
              </w:rPr>
            </w:pPr>
          </w:p>
        </w:tc>
        <w:tc>
          <w:tcPr>
            <w:tcW w:w="5260" w:type="dxa"/>
          </w:tcPr>
          <w:p w14:paraId="74C43F5A" w14:textId="77777777" w:rsidR="00F60426" w:rsidRPr="00CF4AFF" w:rsidRDefault="00F60426" w:rsidP="004F4592">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18"/>
              </w:rPr>
            </w:pPr>
          </w:p>
        </w:tc>
        <w:tc>
          <w:tcPr>
            <w:tcW w:w="851" w:type="dxa"/>
          </w:tcPr>
          <w:p w14:paraId="27BF54A9" w14:textId="77777777" w:rsidR="00F60426" w:rsidRPr="00CF4AFF" w:rsidRDefault="00F60426" w:rsidP="004F4592">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18"/>
              </w:rPr>
            </w:pPr>
          </w:p>
        </w:tc>
        <w:tc>
          <w:tcPr>
            <w:tcW w:w="1129" w:type="dxa"/>
          </w:tcPr>
          <w:p w14:paraId="721F9FB3" w14:textId="77777777" w:rsidR="00F60426" w:rsidRPr="00CF4AFF" w:rsidRDefault="00F60426" w:rsidP="004F4592">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18"/>
              </w:rPr>
            </w:pPr>
          </w:p>
        </w:tc>
      </w:tr>
      <w:tr w:rsidR="00F60426" w:rsidRPr="00964EC1" w14:paraId="227FCBBB" w14:textId="77777777" w:rsidTr="004F459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93" w:type="dxa"/>
            <w:shd w:val="clear" w:color="auto" w:fill="auto"/>
          </w:tcPr>
          <w:p w14:paraId="71F73691" w14:textId="77777777" w:rsidR="00F60426" w:rsidRPr="00CF4AFF" w:rsidRDefault="00F60426" w:rsidP="004F4592">
            <w:pPr>
              <w:spacing w:before="0" w:after="0"/>
              <w:rPr>
                <w:rFonts w:asciiTheme="minorHAnsi" w:hAnsiTheme="minorHAnsi" w:cstheme="minorHAnsi"/>
                <w:szCs w:val="18"/>
              </w:rPr>
            </w:pPr>
          </w:p>
        </w:tc>
        <w:tc>
          <w:tcPr>
            <w:tcW w:w="1260" w:type="dxa"/>
          </w:tcPr>
          <w:p w14:paraId="33F54253" w14:textId="77777777" w:rsidR="00F60426" w:rsidRPr="00CF4AFF"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c>
          <w:tcPr>
            <w:tcW w:w="5260" w:type="dxa"/>
          </w:tcPr>
          <w:p w14:paraId="62FE487C" w14:textId="77777777" w:rsidR="00F60426" w:rsidRPr="00CF4AFF"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c>
          <w:tcPr>
            <w:tcW w:w="851" w:type="dxa"/>
          </w:tcPr>
          <w:p w14:paraId="502FB12F" w14:textId="77777777" w:rsidR="00F60426" w:rsidRPr="00CF4AFF"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c>
          <w:tcPr>
            <w:tcW w:w="1129" w:type="dxa"/>
          </w:tcPr>
          <w:p w14:paraId="50AD46BE" w14:textId="77777777" w:rsidR="00F60426" w:rsidRPr="00CF4AFF"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r>
      <w:tr w:rsidR="00F60426" w:rsidRPr="00964EC1" w14:paraId="5C925B3A" w14:textId="77777777" w:rsidTr="004F4592">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93" w:type="dxa"/>
            <w:shd w:val="clear" w:color="auto" w:fill="auto"/>
          </w:tcPr>
          <w:p w14:paraId="1BB77D35" w14:textId="77777777" w:rsidR="00F60426" w:rsidRPr="00CF4AFF" w:rsidRDefault="00F60426" w:rsidP="004F4592">
            <w:pPr>
              <w:spacing w:before="0" w:after="0"/>
              <w:rPr>
                <w:rFonts w:asciiTheme="minorHAnsi" w:hAnsiTheme="minorHAnsi" w:cstheme="minorHAnsi"/>
                <w:szCs w:val="18"/>
              </w:rPr>
            </w:pPr>
          </w:p>
        </w:tc>
        <w:tc>
          <w:tcPr>
            <w:tcW w:w="1260" w:type="dxa"/>
          </w:tcPr>
          <w:p w14:paraId="694B1D8A" w14:textId="77777777" w:rsidR="00F60426" w:rsidRPr="00CF4AFF" w:rsidRDefault="00F60426" w:rsidP="004F4592">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18"/>
              </w:rPr>
            </w:pPr>
          </w:p>
        </w:tc>
        <w:tc>
          <w:tcPr>
            <w:tcW w:w="5260" w:type="dxa"/>
          </w:tcPr>
          <w:p w14:paraId="01B91552" w14:textId="77777777" w:rsidR="00F60426" w:rsidRPr="00CF4AFF" w:rsidRDefault="00F60426" w:rsidP="004F4592">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18"/>
              </w:rPr>
            </w:pPr>
          </w:p>
        </w:tc>
        <w:tc>
          <w:tcPr>
            <w:tcW w:w="851" w:type="dxa"/>
          </w:tcPr>
          <w:p w14:paraId="3473AAA1" w14:textId="77777777" w:rsidR="00F60426" w:rsidRPr="00CF4AFF" w:rsidRDefault="00F60426" w:rsidP="004F4592">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18"/>
              </w:rPr>
            </w:pPr>
          </w:p>
        </w:tc>
        <w:tc>
          <w:tcPr>
            <w:tcW w:w="1129" w:type="dxa"/>
          </w:tcPr>
          <w:p w14:paraId="5465B30A" w14:textId="77777777" w:rsidR="00F60426" w:rsidRPr="00CF4AFF" w:rsidRDefault="00F60426" w:rsidP="004F4592">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18"/>
              </w:rPr>
            </w:pPr>
          </w:p>
        </w:tc>
      </w:tr>
      <w:tr w:rsidR="00F60426" w:rsidRPr="00964EC1" w14:paraId="0AFD8988" w14:textId="77777777" w:rsidTr="004F459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93" w:type="dxa"/>
            <w:shd w:val="clear" w:color="auto" w:fill="auto"/>
          </w:tcPr>
          <w:p w14:paraId="75C29CAE" w14:textId="77777777" w:rsidR="00F60426" w:rsidRPr="00CF4AFF" w:rsidRDefault="00F60426" w:rsidP="004F4592">
            <w:pPr>
              <w:spacing w:before="0" w:after="0"/>
              <w:rPr>
                <w:rFonts w:asciiTheme="minorHAnsi" w:hAnsiTheme="minorHAnsi" w:cstheme="minorHAnsi"/>
                <w:szCs w:val="18"/>
              </w:rPr>
            </w:pPr>
          </w:p>
        </w:tc>
        <w:tc>
          <w:tcPr>
            <w:tcW w:w="1260" w:type="dxa"/>
          </w:tcPr>
          <w:p w14:paraId="4601AC88" w14:textId="77777777" w:rsidR="00F60426" w:rsidRPr="00CF4AFF"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c>
          <w:tcPr>
            <w:tcW w:w="5260" w:type="dxa"/>
          </w:tcPr>
          <w:p w14:paraId="4944B7D8" w14:textId="77777777" w:rsidR="00F60426" w:rsidRPr="00CF4AFF"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c>
          <w:tcPr>
            <w:tcW w:w="851" w:type="dxa"/>
          </w:tcPr>
          <w:p w14:paraId="6C4DBC86" w14:textId="77777777" w:rsidR="00F60426" w:rsidRPr="00CF4AFF"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c>
          <w:tcPr>
            <w:tcW w:w="1129" w:type="dxa"/>
          </w:tcPr>
          <w:p w14:paraId="7D463F76" w14:textId="77777777" w:rsidR="00F60426" w:rsidRPr="00CF4AFF"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r>
      <w:tr w:rsidR="00F60426" w:rsidRPr="00964EC1" w14:paraId="79C79D4C" w14:textId="77777777" w:rsidTr="004F4592">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93" w:type="dxa"/>
            <w:shd w:val="clear" w:color="auto" w:fill="auto"/>
          </w:tcPr>
          <w:p w14:paraId="3B91DD08" w14:textId="77777777" w:rsidR="00F60426" w:rsidRPr="00CF4AFF" w:rsidRDefault="00F60426" w:rsidP="004F4592">
            <w:pPr>
              <w:spacing w:before="0" w:after="0"/>
              <w:rPr>
                <w:rFonts w:asciiTheme="minorHAnsi" w:hAnsiTheme="minorHAnsi" w:cstheme="minorHAnsi"/>
                <w:szCs w:val="18"/>
              </w:rPr>
            </w:pPr>
          </w:p>
        </w:tc>
        <w:tc>
          <w:tcPr>
            <w:tcW w:w="1260" w:type="dxa"/>
          </w:tcPr>
          <w:p w14:paraId="65D93F57" w14:textId="77777777" w:rsidR="00F60426" w:rsidRPr="00CF4AFF" w:rsidRDefault="00F60426" w:rsidP="004F4592">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18"/>
              </w:rPr>
            </w:pPr>
          </w:p>
        </w:tc>
        <w:tc>
          <w:tcPr>
            <w:tcW w:w="5260" w:type="dxa"/>
          </w:tcPr>
          <w:p w14:paraId="5A5FD8BA" w14:textId="77777777" w:rsidR="00F60426" w:rsidRPr="00CF4AFF" w:rsidRDefault="00F60426" w:rsidP="004F4592">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18"/>
              </w:rPr>
            </w:pPr>
          </w:p>
        </w:tc>
        <w:tc>
          <w:tcPr>
            <w:tcW w:w="851" w:type="dxa"/>
          </w:tcPr>
          <w:p w14:paraId="2A0A3588" w14:textId="77777777" w:rsidR="00F60426" w:rsidRPr="00CF4AFF" w:rsidRDefault="00F60426" w:rsidP="004F4592">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18"/>
              </w:rPr>
            </w:pPr>
          </w:p>
        </w:tc>
        <w:tc>
          <w:tcPr>
            <w:tcW w:w="1129" w:type="dxa"/>
          </w:tcPr>
          <w:p w14:paraId="64B473B4" w14:textId="77777777" w:rsidR="00F60426" w:rsidRPr="00CF4AFF" w:rsidRDefault="00F60426" w:rsidP="004F4592">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18"/>
              </w:rPr>
            </w:pPr>
          </w:p>
        </w:tc>
      </w:tr>
      <w:tr w:rsidR="00F60426" w:rsidRPr="00964EC1" w14:paraId="3B712989" w14:textId="77777777" w:rsidTr="004F459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93" w:type="dxa"/>
            <w:shd w:val="clear" w:color="auto" w:fill="auto"/>
          </w:tcPr>
          <w:p w14:paraId="3E7F321A" w14:textId="77777777" w:rsidR="00F60426" w:rsidRPr="00CF4AFF" w:rsidRDefault="00F60426" w:rsidP="004F4592">
            <w:pPr>
              <w:spacing w:before="0" w:after="0"/>
              <w:rPr>
                <w:rFonts w:asciiTheme="minorHAnsi" w:hAnsiTheme="minorHAnsi" w:cstheme="minorHAnsi"/>
                <w:szCs w:val="18"/>
              </w:rPr>
            </w:pPr>
          </w:p>
        </w:tc>
        <w:tc>
          <w:tcPr>
            <w:tcW w:w="1260" w:type="dxa"/>
          </w:tcPr>
          <w:p w14:paraId="30B1D847" w14:textId="77777777" w:rsidR="00F60426" w:rsidRPr="00CF4AFF"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c>
          <w:tcPr>
            <w:tcW w:w="5260" w:type="dxa"/>
          </w:tcPr>
          <w:p w14:paraId="31C2E48D" w14:textId="77777777" w:rsidR="00F60426" w:rsidRPr="00CF4AFF"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c>
          <w:tcPr>
            <w:tcW w:w="851" w:type="dxa"/>
          </w:tcPr>
          <w:p w14:paraId="1CC6B703" w14:textId="77777777" w:rsidR="00F60426" w:rsidRPr="00CF4AFF"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c>
          <w:tcPr>
            <w:tcW w:w="1129" w:type="dxa"/>
          </w:tcPr>
          <w:p w14:paraId="0E67B400" w14:textId="77777777" w:rsidR="00F60426" w:rsidRPr="00CF4AFF"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r>
      <w:tr w:rsidR="00F60426" w:rsidRPr="00964EC1" w14:paraId="2C74F8CB" w14:textId="77777777" w:rsidTr="004F4592">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93" w:type="dxa"/>
            <w:shd w:val="clear" w:color="auto" w:fill="auto"/>
          </w:tcPr>
          <w:p w14:paraId="7F5335D2" w14:textId="77777777" w:rsidR="00F60426" w:rsidRPr="00CF4AFF" w:rsidRDefault="00F60426" w:rsidP="004F4592">
            <w:pPr>
              <w:spacing w:before="0" w:after="0"/>
              <w:rPr>
                <w:rFonts w:asciiTheme="minorHAnsi" w:hAnsiTheme="minorHAnsi" w:cstheme="minorHAnsi"/>
                <w:szCs w:val="18"/>
              </w:rPr>
            </w:pPr>
          </w:p>
        </w:tc>
        <w:tc>
          <w:tcPr>
            <w:tcW w:w="1260" w:type="dxa"/>
          </w:tcPr>
          <w:p w14:paraId="3644BD50" w14:textId="77777777" w:rsidR="00F60426" w:rsidRPr="00CF4AFF" w:rsidRDefault="00F60426" w:rsidP="004F4592">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18"/>
              </w:rPr>
            </w:pPr>
          </w:p>
        </w:tc>
        <w:tc>
          <w:tcPr>
            <w:tcW w:w="5260" w:type="dxa"/>
          </w:tcPr>
          <w:p w14:paraId="061F8201" w14:textId="77777777" w:rsidR="00F60426" w:rsidRPr="00CF4AFF" w:rsidRDefault="00F60426" w:rsidP="004F4592">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18"/>
              </w:rPr>
            </w:pPr>
          </w:p>
        </w:tc>
        <w:tc>
          <w:tcPr>
            <w:tcW w:w="851" w:type="dxa"/>
          </w:tcPr>
          <w:p w14:paraId="01CB0EF9" w14:textId="77777777" w:rsidR="00F60426" w:rsidRPr="00CF4AFF" w:rsidRDefault="00F60426" w:rsidP="004F4592">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18"/>
              </w:rPr>
            </w:pPr>
          </w:p>
        </w:tc>
        <w:tc>
          <w:tcPr>
            <w:tcW w:w="1129" w:type="dxa"/>
          </w:tcPr>
          <w:p w14:paraId="660A192E" w14:textId="77777777" w:rsidR="00F60426" w:rsidRPr="00CF4AFF" w:rsidRDefault="00F60426" w:rsidP="004F4592">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18"/>
              </w:rPr>
            </w:pPr>
          </w:p>
        </w:tc>
      </w:tr>
      <w:tr w:rsidR="00F60426" w:rsidRPr="00964EC1" w14:paraId="794A8A0E" w14:textId="77777777" w:rsidTr="004F459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93" w:type="dxa"/>
            <w:shd w:val="clear" w:color="auto" w:fill="auto"/>
          </w:tcPr>
          <w:p w14:paraId="1E7950A0" w14:textId="77777777" w:rsidR="00F60426" w:rsidRPr="00CF4AFF" w:rsidRDefault="00F60426" w:rsidP="004F4592">
            <w:pPr>
              <w:spacing w:before="0" w:after="0"/>
              <w:rPr>
                <w:rFonts w:asciiTheme="minorHAnsi" w:hAnsiTheme="minorHAnsi" w:cstheme="minorHAnsi"/>
                <w:szCs w:val="18"/>
              </w:rPr>
            </w:pPr>
          </w:p>
        </w:tc>
        <w:tc>
          <w:tcPr>
            <w:tcW w:w="1260" w:type="dxa"/>
          </w:tcPr>
          <w:p w14:paraId="2F16CB8A" w14:textId="77777777" w:rsidR="00F60426" w:rsidRPr="00CF4AFF"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c>
          <w:tcPr>
            <w:tcW w:w="5260" w:type="dxa"/>
          </w:tcPr>
          <w:p w14:paraId="188B3691" w14:textId="77777777" w:rsidR="00F60426" w:rsidRPr="00CF4AFF"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c>
          <w:tcPr>
            <w:tcW w:w="851" w:type="dxa"/>
          </w:tcPr>
          <w:p w14:paraId="2FB90C74" w14:textId="77777777" w:rsidR="00F60426" w:rsidRPr="00CF4AFF"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c>
          <w:tcPr>
            <w:tcW w:w="1129" w:type="dxa"/>
          </w:tcPr>
          <w:p w14:paraId="691F8552" w14:textId="77777777" w:rsidR="00F60426" w:rsidRPr="00CF4AFF" w:rsidRDefault="00F60426" w:rsidP="004F4592">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r>
    </w:tbl>
    <w:p w14:paraId="759841D1" w14:textId="77777777" w:rsidR="00060C19" w:rsidRPr="00060C19" w:rsidRDefault="00060C19" w:rsidP="00060C19"/>
    <w:tbl>
      <w:tblPr>
        <w:tblStyle w:val="Definitionstablestyle"/>
        <w:tblW w:w="9498" w:type="dxa"/>
        <w:tblLook w:val="04A0" w:firstRow="1" w:lastRow="0" w:firstColumn="1" w:lastColumn="0" w:noHBand="0" w:noVBand="1"/>
      </w:tblPr>
      <w:tblGrid>
        <w:gridCol w:w="2834"/>
        <w:gridCol w:w="5381"/>
        <w:gridCol w:w="1283"/>
      </w:tblGrid>
      <w:tr w:rsidR="00F60426" w:rsidRPr="00964EC1" w14:paraId="3BB3E4BD" w14:textId="77777777" w:rsidTr="00060C19">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498" w:type="dxa"/>
            <w:gridSpan w:val="3"/>
          </w:tcPr>
          <w:p w14:paraId="652E4903" w14:textId="37CCAE96" w:rsidR="00F60426" w:rsidRPr="00060C19" w:rsidRDefault="00F60426" w:rsidP="00060C19">
            <w:pPr>
              <w:pStyle w:val="TableHeading"/>
            </w:pPr>
            <w:r w:rsidRPr="00060C19">
              <w:t>Domain application</w:t>
            </w:r>
            <w:r w:rsidR="00060C19">
              <w:br/>
            </w:r>
            <w:r w:rsidRPr="00060C19">
              <w:rPr>
                <w:color w:val="FFFFFF" w:themeColor="background1"/>
              </w:rPr>
              <w:t>only complete this section if applying for an entire domain</w:t>
            </w:r>
          </w:p>
        </w:tc>
      </w:tr>
      <w:tr w:rsidR="00F60426" w:rsidRPr="00060C19" w14:paraId="3C0C9D9F" w14:textId="77777777" w:rsidTr="00060C19">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2834" w:type="dxa"/>
          </w:tcPr>
          <w:p w14:paraId="7F5AE8AB" w14:textId="77777777" w:rsidR="00F60426" w:rsidRPr="00060C19" w:rsidRDefault="00F60426" w:rsidP="00060C19">
            <w:pPr>
              <w:spacing w:before="0" w:after="0"/>
              <w:rPr>
                <w:b/>
                <w:bCs/>
              </w:rPr>
            </w:pPr>
            <w:r w:rsidRPr="00060C19">
              <w:rPr>
                <w:b/>
                <w:bCs/>
              </w:rPr>
              <w:t>Sector</w:t>
            </w:r>
          </w:p>
        </w:tc>
        <w:tc>
          <w:tcPr>
            <w:tcW w:w="5381" w:type="dxa"/>
            <w:shd w:val="clear" w:color="auto" w:fill="EDF5D7" w:themeFill="accent1" w:themeFillTint="33"/>
          </w:tcPr>
          <w:p w14:paraId="5D9CE94C" w14:textId="77777777" w:rsidR="00F60426" w:rsidRPr="00060C19" w:rsidRDefault="00F60426" w:rsidP="00060C19">
            <w:pPr>
              <w:spacing w:before="0" w:after="0"/>
              <w:cnfStyle w:val="000000100000" w:firstRow="0" w:lastRow="0" w:firstColumn="0" w:lastColumn="0" w:oddVBand="0" w:evenVBand="0" w:oddHBand="1" w:evenHBand="0" w:firstRowFirstColumn="0" w:firstRowLastColumn="0" w:lastRowFirstColumn="0" w:lastRowLastColumn="0"/>
              <w:rPr>
                <w:b/>
                <w:bCs/>
              </w:rPr>
            </w:pPr>
            <w:r w:rsidRPr="00060C19">
              <w:rPr>
                <w:b/>
                <w:bCs/>
              </w:rPr>
              <w:t>Domain</w:t>
            </w:r>
          </w:p>
        </w:tc>
        <w:tc>
          <w:tcPr>
            <w:tcW w:w="1283" w:type="dxa"/>
            <w:shd w:val="clear" w:color="auto" w:fill="EDF5D7" w:themeFill="accent1" w:themeFillTint="33"/>
          </w:tcPr>
          <w:p w14:paraId="67AEE824" w14:textId="77777777" w:rsidR="00F60426" w:rsidRPr="00060C19" w:rsidRDefault="00F60426" w:rsidP="00060C19">
            <w:pPr>
              <w:spacing w:before="0" w:after="0"/>
              <w:cnfStyle w:val="000000100000" w:firstRow="0" w:lastRow="0" w:firstColumn="0" w:lastColumn="0" w:oddVBand="0" w:evenVBand="0" w:oddHBand="1" w:evenHBand="0" w:firstRowFirstColumn="0" w:firstRowLastColumn="0" w:lastRowFirstColumn="0" w:lastRowLastColumn="0"/>
              <w:rPr>
                <w:b/>
                <w:bCs/>
              </w:rPr>
            </w:pPr>
            <w:r w:rsidRPr="00060C19">
              <w:rPr>
                <w:b/>
                <w:bCs/>
              </w:rPr>
              <w:t>Levels</w:t>
            </w:r>
          </w:p>
        </w:tc>
      </w:tr>
      <w:tr w:rsidR="00F60426" w:rsidRPr="00964EC1" w14:paraId="6415EA5C" w14:textId="77777777" w:rsidTr="00060C19">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34" w:type="dxa"/>
            <w:shd w:val="clear" w:color="auto" w:fill="auto"/>
          </w:tcPr>
          <w:p w14:paraId="4B07AFDB" w14:textId="77777777" w:rsidR="00F60426" w:rsidRPr="00964EC1" w:rsidRDefault="00F60426" w:rsidP="00F60426">
            <w:pPr>
              <w:pStyle w:val="paragraph"/>
            </w:pPr>
          </w:p>
        </w:tc>
        <w:tc>
          <w:tcPr>
            <w:tcW w:w="5381" w:type="dxa"/>
            <w:tcBorders>
              <w:top w:val="single" w:sz="4" w:space="0" w:color="A6CE38" w:themeColor="accent1"/>
            </w:tcBorders>
          </w:tcPr>
          <w:p w14:paraId="00F24F43" w14:textId="77777777" w:rsidR="00F60426" w:rsidRPr="00964EC1" w:rsidRDefault="00F60426" w:rsidP="00F60426">
            <w:pPr>
              <w:pStyle w:val="paragraph"/>
              <w:cnfStyle w:val="000000010000" w:firstRow="0" w:lastRow="0" w:firstColumn="0" w:lastColumn="0" w:oddVBand="0" w:evenVBand="0" w:oddHBand="0" w:evenHBand="1" w:firstRowFirstColumn="0" w:firstRowLastColumn="0" w:lastRowFirstColumn="0" w:lastRowLastColumn="0"/>
            </w:pPr>
          </w:p>
        </w:tc>
        <w:tc>
          <w:tcPr>
            <w:tcW w:w="1283" w:type="dxa"/>
            <w:tcBorders>
              <w:top w:val="single" w:sz="4" w:space="0" w:color="A6CE38" w:themeColor="accent1"/>
            </w:tcBorders>
          </w:tcPr>
          <w:p w14:paraId="6AD763A0" w14:textId="77777777" w:rsidR="00F60426" w:rsidRPr="00964EC1" w:rsidRDefault="00F60426" w:rsidP="00F60426">
            <w:pPr>
              <w:pStyle w:val="paragraph"/>
              <w:cnfStyle w:val="000000010000" w:firstRow="0" w:lastRow="0" w:firstColumn="0" w:lastColumn="0" w:oddVBand="0" w:evenVBand="0" w:oddHBand="0" w:evenHBand="1" w:firstRowFirstColumn="0" w:firstRowLastColumn="0" w:lastRowFirstColumn="0" w:lastRowLastColumn="0"/>
            </w:pPr>
          </w:p>
        </w:tc>
      </w:tr>
      <w:tr w:rsidR="00F60426" w:rsidRPr="00964EC1" w14:paraId="7251222F" w14:textId="77777777" w:rsidTr="00060C1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34" w:type="dxa"/>
            <w:shd w:val="clear" w:color="auto" w:fill="auto"/>
          </w:tcPr>
          <w:p w14:paraId="37CCACC1" w14:textId="77777777" w:rsidR="00F60426" w:rsidRPr="00964EC1" w:rsidRDefault="00F60426" w:rsidP="00F60426">
            <w:pPr>
              <w:pStyle w:val="paragraph"/>
            </w:pPr>
          </w:p>
        </w:tc>
        <w:tc>
          <w:tcPr>
            <w:tcW w:w="5381" w:type="dxa"/>
          </w:tcPr>
          <w:p w14:paraId="420C4014" w14:textId="77777777" w:rsidR="00F60426" w:rsidRPr="00964EC1" w:rsidRDefault="00F60426" w:rsidP="00F60426">
            <w:pPr>
              <w:pStyle w:val="paragraph"/>
              <w:cnfStyle w:val="000000100000" w:firstRow="0" w:lastRow="0" w:firstColumn="0" w:lastColumn="0" w:oddVBand="0" w:evenVBand="0" w:oddHBand="1" w:evenHBand="0" w:firstRowFirstColumn="0" w:firstRowLastColumn="0" w:lastRowFirstColumn="0" w:lastRowLastColumn="0"/>
            </w:pPr>
          </w:p>
        </w:tc>
        <w:tc>
          <w:tcPr>
            <w:tcW w:w="1283" w:type="dxa"/>
          </w:tcPr>
          <w:p w14:paraId="6B03228B" w14:textId="77777777" w:rsidR="00F60426" w:rsidRPr="00964EC1" w:rsidRDefault="00F60426" w:rsidP="00F60426">
            <w:pPr>
              <w:pStyle w:val="paragraph"/>
              <w:cnfStyle w:val="000000100000" w:firstRow="0" w:lastRow="0" w:firstColumn="0" w:lastColumn="0" w:oddVBand="0" w:evenVBand="0" w:oddHBand="1" w:evenHBand="0" w:firstRowFirstColumn="0" w:firstRowLastColumn="0" w:lastRowFirstColumn="0" w:lastRowLastColumn="0"/>
            </w:pPr>
          </w:p>
        </w:tc>
      </w:tr>
      <w:tr w:rsidR="00F60426" w:rsidRPr="00964EC1" w14:paraId="319F5F41" w14:textId="77777777" w:rsidTr="00060C19">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34" w:type="dxa"/>
            <w:shd w:val="clear" w:color="auto" w:fill="auto"/>
          </w:tcPr>
          <w:p w14:paraId="2D99504C" w14:textId="77777777" w:rsidR="00F60426" w:rsidRPr="00964EC1" w:rsidRDefault="00F60426" w:rsidP="00F60426">
            <w:pPr>
              <w:pStyle w:val="paragraph"/>
            </w:pPr>
          </w:p>
        </w:tc>
        <w:tc>
          <w:tcPr>
            <w:tcW w:w="5381" w:type="dxa"/>
            <w:tcBorders>
              <w:top w:val="single" w:sz="4" w:space="0" w:color="A6CE38" w:themeColor="accent1"/>
            </w:tcBorders>
          </w:tcPr>
          <w:p w14:paraId="6DAA4AC0" w14:textId="77777777" w:rsidR="00F60426" w:rsidRPr="00964EC1" w:rsidRDefault="00F60426" w:rsidP="00F60426">
            <w:pPr>
              <w:pStyle w:val="paragraph"/>
              <w:cnfStyle w:val="000000010000" w:firstRow="0" w:lastRow="0" w:firstColumn="0" w:lastColumn="0" w:oddVBand="0" w:evenVBand="0" w:oddHBand="0" w:evenHBand="1" w:firstRowFirstColumn="0" w:firstRowLastColumn="0" w:lastRowFirstColumn="0" w:lastRowLastColumn="0"/>
            </w:pPr>
          </w:p>
        </w:tc>
        <w:tc>
          <w:tcPr>
            <w:tcW w:w="1283" w:type="dxa"/>
            <w:tcBorders>
              <w:top w:val="single" w:sz="4" w:space="0" w:color="A6CE38" w:themeColor="accent1"/>
            </w:tcBorders>
          </w:tcPr>
          <w:p w14:paraId="39028B1B" w14:textId="77777777" w:rsidR="00F60426" w:rsidRPr="00964EC1" w:rsidRDefault="00F60426" w:rsidP="00F60426">
            <w:pPr>
              <w:pStyle w:val="paragraph"/>
              <w:cnfStyle w:val="000000010000" w:firstRow="0" w:lastRow="0" w:firstColumn="0" w:lastColumn="0" w:oddVBand="0" w:evenVBand="0" w:oddHBand="0" w:evenHBand="1" w:firstRowFirstColumn="0" w:firstRowLastColumn="0" w:lastRowFirstColumn="0" w:lastRowLastColumn="0"/>
            </w:pPr>
          </w:p>
        </w:tc>
      </w:tr>
      <w:tr w:rsidR="00F60426" w:rsidRPr="00964EC1" w14:paraId="5F77B1A7" w14:textId="77777777" w:rsidTr="00060C1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34" w:type="dxa"/>
            <w:shd w:val="clear" w:color="auto" w:fill="auto"/>
          </w:tcPr>
          <w:p w14:paraId="4A160F4A" w14:textId="77777777" w:rsidR="00F60426" w:rsidRPr="00964EC1" w:rsidRDefault="00F60426" w:rsidP="00F60426">
            <w:pPr>
              <w:pStyle w:val="paragraph"/>
            </w:pPr>
          </w:p>
        </w:tc>
        <w:tc>
          <w:tcPr>
            <w:tcW w:w="5381" w:type="dxa"/>
          </w:tcPr>
          <w:p w14:paraId="4B555915" w14:textId="77777777" w:rsidR="00F60426" w:rsidRPr="00964EC1" w:rsidRDefault="00F60426" w:rsidP="00F60426">
            <w:pPr>
              <w:pStyle w:val="paragraph"/>
              <w:cnfStyle w:val="000000100000" w:firstRow="0" w:lastRow="0" w:firstColumn="0" w:lastColumn="0" w:oddVBand="0" w:evenVBand="0" w:oddHBand="1" w:evenHBand="0" w:firstRowFirstColumn="0" w:firstRowLastColumn="0" w:lastRowFirstColumn="0" w:lastRowLastColumn="0"/>
            </w:pPr>
          </w:p>
        </w:tc>
        <w:tc>
          <w:tcPr>
            <w:tcW w:w="1283" w:type="dxa"/>
          </w:tcPr>
          <w:p w14:paraId="2447543F" w14:textId="77777777" w:rsidR="00F60426" w:rsidRPr="00964EC1" w:rsidRDefault="00F60426" w:rsidP="00F60426">
            <w:pPr>
              <w:pStyle w:val="paragraph"/>
              <w:cnfStyle w:val="000000100000" w:firstRow="0" w:lastRow="0" w:firstColumn="0" w:lastColumn="0" w:oddVBand="0" w:evenVBand="0" w:oddHBand="1" w:evenHBand="0" w:firstRowFirstColumn="0" w:firstRowLastColumn="0" w:lastRowFirstColumn="0" w:lastRowLastColumn="0"/>
            </w:pPr>
          </w:p>
        </w:tc>
      </w:tr>
    </w:tbl>
    <w:p w14:paraId="7A92B155" w14:textId="4EA8F502" w:rsidR="00236929" w:rsidRDefault="00236929" w:rsidP="00F60426">
      <w:pPr>
        <w:pStyle w:val="Numberedtext"/>
        <w:numPr>
          <w:ilvl w:val="0"/>
          <w:numId w:val="0"/>
        </w:numPr>
        <w:rPr>
          <w:rFonts w:ascii="Arial" w:hAnsi="Arial" w:cs="Arial"/>
          <w:color w:val="0D0F09" w:themeColor="text1"/>
        </w:rPr>
      </w:pPr>
    </w:p>
    <w:p w14:paraId="46D75A1D" w14:textId="479424FD" w:rsidR="00F60426" w:rsidRPr="00236929" w:rsidRDefault="00236929" w:rsidP="00236929">
      <w:pPr>
        <w:spacing w:before="0" w:after="160" w:line="259" w:lineRule="auto"/>
        <w:rPr>
          <w:rFonts w:ascii="Arial" w:hAnsi="Arial" w:cs="Arial"/>
          <w:color w:val="0D0F09" w:themeColor="text1"/>
          <w:sz w:val="22"/>
          <w:szCs w:val="24"/>
          <w:lang w:eastAsia="ja-JP"/>
        </w:rPr>
      </w:pPr>
      <w:r>
        <w:rPr>
          <w:rFonts w:ascii="Arial" w:hAnsi="Arial" w:cs="Arial"/>
          <w:color w:val="0D0F09" w:themeColor="text1"/>
        </w:rPr>
        <w:br w:type="page"/>
      </w:r>
    </w:p>
    <w:tbl>
      <w:tblPr>
        <w:tblStyle w:val="Definitionstablestyle"/>
        <w:tblW w:w="9773" w:type="dxa"/>
        <w:tblLook w:val="04A0" w:firstRow="1" w:lastRow="0" w:firstColumn="1" w:lastColumn="0" w:noHBand="0" w:noVBand="1"/>
      </w:tblPr>
      <w:tblGrid>
        <w:gridCol w:w="4103"/>
        <w:gridCol w:w="5670"/>
      </w:tblGrid>
      <w:tr w:rsidR="00F60426" w:rsidRPr="00060C19" w14:paraId="69AC1C7A" w14:textId="77777777" w:rsidTr="0023692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03" w:type="dxa"/>
            <w:hideMark/>
          </w:tcPr>
          <w:p w14:paraId="68AA068F" w14:textId="77777777" w:rsidR="00F60426" w:rsidRPr="00060C19" w:rsidRDefault="00F60426" w:rsidP="008819A9">
            <w:pPr>
              <w:pStyle w:val="TableHeading"/>
            </w:pPr>
            <w:r w:rsidRPr="00060C19">
              <w:lastRenderedPageBreak/>
              <w:t>Criteria</w:t>
            </w:r>
          </w:p>
        </w:tc>
        <w:tc>
          <w:tcPr>
            <w:tcW w:w="5670" w:type="dxa"/>
            <w:hideMark/>
          </w:tcPr>
          <w:p w14:paraId="5DCA7F61" w14:textId="77777777" w:rsidR="00F60426" w:rsidRPr="00060C19" w:rsidRDefault="00F60426" w:rsidP="008819A9">
            <w:pPr>
              <w:pStyle w:val="TableHeading"/>
              <w:cnfStyle w:val="100000000000" w:firstRow="1" w:lastRow="0" w:firstColumn="0" w:lastColumn="0" w:oddVBand="0" w:evenVBand="0" w:oddHBand="0" w:evenHBand="0" w:firstRowFirstColumn="0" w:firstRowLastColumn="0" w:lastRowFirstColumn="0" w:lastRowLastColumn="0"/>
            </w:pPr>
            <w:r w:rsidRPr="00060C19">
              <w:t>Evidence:</w:t>
            </w:r>
          </w:p>
          <w:p w14:paraId="3C858780" w14:textId="2488BB6B" w:rsidR="00F60426" w:rsidRPr="008819A9" w:rsidRDefault="001C711E" w:rsidP="008819A9">
            <w:pPr>
              <w:cnfStyle w:val="100000000000" w:firstRow="1" w:lastRow="0" w:firstColumn="0" w:lastColumn="0" w:oddVBand="0" w:evenVBand="0" w:oddHBand="0" w:evenHBand="0" w:firstRowFirstColumn="0" w:firstRowLastColumn="0" w:lastRowFirstColumn="0" w:lastRowLastColumn="0"/>
              <w:rPr>
                <w:b/>
                <w:bCs/>
              </w:rPr>
            </w:pPr>
            <w:r w:rsidRPr="008819A9">
              <w:rPr>
                <w:b/>
                <w:bCs/>
                <w:color w:val="FFFFFF" w:themeColor="background1"/>
              </w:rPr>
              <w:t>MAKE STATEMENTS AND REFER TO RELEVANT SECTIONS OF THE QMS OR OTHER ATTACHED DOCUMENTS</w:t>
            </w:r>
            <w:r>
              <w:rPr>
                <w:b/>
                <w:bCs/>
                <w:color w:val="FFFFFF" w:themeColor="background1"/>
              </w:rPr>
              <w:t>.</w:t>
            </w:r>
          </w:p>
        </w:tc>
      </w:tr>
      <w:tr w:rsidR="00F60426" w:rsidRPr="00964EC1" w14:paraId="06AE6DD9" w14:textId="77777777" w:rsidTr="0023692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73" w:type="dxa"/>
            <w:gridSpan w:val="2"/>
            <w:hideMark/>
          </w:tcPr>
          <w:p w14:paraId="0ACD7281" w14:textId="58A7C8A5" w:rsidR="00F60426" w:rsidRPr="008819A9" w:rsidRDefault="00F60426" w:rsidP="008819A9">
            <w:pPr>
              <w:pStyle w:val="TableHeading"/>
              <w:rPr>
                <w:b w:val="0"/>
              </w:rPr>
            </w:pPr>
            <w:r w:rsidRPr="008819A9">
              <w:rPr>
                <w:b w:val="0"/>
              </w:rPr>
              <w:t xml:space="preserve">1. </w:t>
            </w:r>
            <w:r w:rsidR="008819A9" w:rsidRPr="008819A9">
              <w:rPr>
                <w:b w:val="0"/>
                <w:caps w:val="0"/>
              </w:rPr>
              <w:t>Development and evaluation of teaching systems</w:t>
            </w:r>
            <w:r w:rsidR="008819A9">
              <w:rPr>
                <w:b w:val="0"/>
                <w:caps w:val="0"/>
              </w:rPr>
              <w:t>.</w:t>
            </w:r>
          </w:p>
        </w:tc>
      </w:tr>
      <w:tr w:rsidR="00F60426" w:rsidRPr="00964EC1" w14:paraId="2E1F3BFE" w14:textId="77777777" w:rsidTr="00236929">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03" w:type="dxa"/>
            <w:shd w:val="clear" w:color="auto" w:fill="F2F2F2" w:themeFill="background1" w:themeFillShade="F2"/>
            <w:hideMark/>
          </w:tcPr>
          <w:p w14:paraId="6CB8CD09" w14:textId="77777777" w:rsidR="00F60426" w:rsidRPr="008819A9" w:rsidRDefault="00F60426" w:rsidP="002708CF">
            <w:pPr>
              <w:spacing w:line="240" w:lineRule="auto"/>
              <w:rPr>
                <w:rFonts w:asciiTheme="minorHAnsi" w:hAnsiTheme="minorHAnsi" w:cstheme="minorHAnsi"/>
                <w:szCs w:val="18"/>
              </w:rPr>
            </w:pPr>
            <w:r w:rsidRPr="008819A9">
              <w:rPr>
                <w:rFonts w:asciiTheme="minorHAnsi" w:hAnsiTheme="minorHAnsi" w:cstheme="minorHAnsi"/>
                <w:szCs w:val="18"/>
              </w:rPr>
              <w:t>Please provide evidence that:</w:t>
            </w:r>
          </w:p>
          <w:p w14:paraId="089EBCBF" w14:textId="77777777" w:rsidR="00F60426" w:rsidRPr="008819A9" w:rsidRDefault="00F60426" w:rsidP="002708CF">
            <w:pPr>
              <w:spacing w:line="240" w:lineRule="auto"/>
              <w:rPr>
                <w:rFonts w:asciiTheme="minorHAnsi" w:hAnsiTheme="minorHAnsi" w:cstheme="minorHAnsi"/>
                <w:szCs w:val="18"/>
              </w:rPr>
            </w:pPr>
            <w:r w:rsidRPr="008819A9">
              <w:rPr>
                <w:rFonts w:asciiTheme="minorHAnsi" w:hAnsiTheme="minorHAnsi" w:cstheme="minorHAnsi"/>
                <w:szCs w:val="18"/>
              </w:rPr>
              <w:t>Structure of learning and assessment is designed and delivered to meet the needs of learners, employers and industry.</w:t>
            </w:r>
          </w:p>
          <w:p w14:paraId="4CBBA335" w14:textId="77777777" w:rsidR="00F60426" w:rsidRPr="008819A9" w:rsidRDefault="00F60426" w:rsidP="002708CF">
            <w:pPr>
              <w:spacing w:line="240" w:lineRule="auto"/>
              <w:rPr>
                <w:rFonts w:asciiTheme="minorHAnsi" w:hAnsiTheme="minorHAnsi" w:cstheme="minorHAnsi"/>
                <w:szCs w:val="18"/>
              </w:rPr>
            </w:pPr>
            <w:r w:rsidRPr="008819A9">
              <w:rPr>
                <w:rFonts w:asciiTheme="minorHAnsi" w:hAnsiTheme="minorHAnsi" w:cstheme="minorHAnsi"/>
                <w:szCs w:val="18"/>
              </w:rPr>
              <w:t>There is adequate, active and current liaison with industry including the establishment of an industry advisory committee (if applicable).</w:t>
            </w:r>
          </w:p>
          <w:p w14:paraId="55710E75" w14:textId="77777777" w:rsidR="00F60426" w:rsidRPr="008819A9" w:rsidRDefault="00F60426" w:rsidP="002708CF">
            <w:pPr>
              <w:spacing w:line="240" w:lineRule="auto"/>
              <w:rPr>
                <w:rFonts w:asciiTheme="minorHAnsi" w:hAnsiTheme="minorHAnsi" w:cstheme="minorHAnsi"/>
                <w:szCs w:val="18"/>
              </w:rPr>
            </w:pPr>
            <w:r w:rsidRPr="008819A9">
              <w:rPr>
                <w:rFonts w:asciiTheme="minorHAnsi" w:hAnsiTheme="minorHAnsi" w:cstheme="minorHAnsi"/>
                <w:szCs w:val="18"/>
              </w:rPr>
              <w:t>Your teaching resources and assessment activities enable learners to meet the requirements of the standards.</w:t>
            </w:r>
          </w:p>
          <w:p w14:paraId="756529AD" w14:textId="77777777" w:rsidR="00F60426" w:rsidRPr="004D7EBA" w:rsidRDefault="00F60426" w:rsidP="002708CF">
            <w:pPr>
              <w:spacing w:line="240" w:lineRule="auto"/>
              <w:rPr>
                <w:rFonts w:ascii="Arial" w:eastAsia="Times New Roman" w:hAnsi="Arial" w:cs="Arial"/>
                <w:szCs w:val="22"/>
              </w:rPr>
            </w:pPr>
            <w:r w:rsidRPr="008819A9">
              <w:rPr>
                <w:rFonts w:asciiTheme="minorHAnsi" w:eastAsia="Times New Roman" w:hAnsiTheme="minorHAnsi" w:cstheme="minorHAnsi"/>
                <w:szCs w:val="18"/>
              </w:rPr>
              <w:t>Please attach the proposed structure of learning (</w:t>
            </w:r>
            <w:proofErr w:type="spellStart"/>
            <w:r w:rsidRPr="008819A9">
              <w:rPr>
                <w:rFonts w:asciiTheme="minorHAnsi" w:eastAsia="Times New Roman" w:hAnsiTheme="minorHAnsi" w:cstheme="minorHAnsi"/>
                <w:szCs w:val="18"/>
              </w:rPr>
              <w:t>eg.</w:t>
            </w:r>
            <w:proofErr w:type="spellEnd"/>
            <w:r w:rsidRPr="008819A9">
              <w:rPr>
                <w:rFonts w:asciiTheme="minorHAnsi" w:eastAsia="Times New Roman" w:hAnsiTheme="minorHAnsi" w:cstheme="minorHAnsi"/>
                <w:szCs w:val="18"/>
              </w:rPr>
              <w:t xml:space="preserve"> a course outline). These should show a clear outline of content and identify the participants and intended outcomes.</w:t>
            </w:r>
          </w:p>
        </w:tc>
        <w:tc>
          <w:tcPr>
            <w:tcW w:w="5670" w:type="dxa"/>
            <w:hideMark/>
          </w:tcPr>
          <w:p w14:paraId="44FCB7AD" w14:textId="77777777" w:rsidR="00F60426" w:rsidRPr="00E126B9" w:rsidRDefault="00F60426" w:rsidP="00E126B9">
            <w:pPr>
              <w:spacing w:before="0" w:after="80" w:line="240" w:lineRule="auto"/>
              <w:cnfStyle w:val="000000010000" w:firstRow="0" w:lastRow="0" w:firstColumn="0" w:lastColumn="0" w:oddVBand="0" w:evenVBand="0" w:oddHBand="0" w:evenHBand="1" w:firstRowFirstColumn="0" w:firstRowLastColumn="0" w:lastRowFirstColumn="0" w:lastRowLastColumn="0"/>
              <w:rPr>
                <w:szCs w:val="18"/>
              </w:rPr>
            </w:pPr>
          </w:p>
        </w:tc>
      </w:tr>
      <w:tr w:rsidR="00F60426" w:rsidRPr="00964EC1" w14:paraId="5546A05F" w14:textId="77777777" w:rsidTr="0023692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73" w:type="dxa"/>
            <w:gridSpan w:val="2"/>
            <w:hideMark/>
          </w:tcPr>
          <w:p w14:paraId="7F4D586F" w14:textId="0C84AB2E" w:rsidR="00F60426" w:rsidRPr="008819A9" w:rsidRDefault="00F60426" w:rsidP="008819A9">
            <w:pPr>
              <w:pStyle w:val="TableHeading"/>
              <w:rPr>
                <w:b w:val="0"/>
              </w:rPr>
            </w:pPr>
            <w:r w:rsidRPr="008819A9">
              <w:rPr>
                <w:b w:val="0"/>
              </w:rPr>
              <w:t xml:space="preserve">2. </w:t>
            </w:r>
            <w:r w:rsidR="008819A9" w:rsidRPr="008819A9">
              <w:rPr>
                <w:b w:val="0"/>
                <w:caps w:val="0"/>
              </w:rPr>
              <w:t>Financial, administrative, and physical resources</w:t>
            </w:r>
            <w:r w:rsidR="008819A9">
              <w:rPr>
                <w:b w:val="0"/>
                <w:caps w:val="0"/>
              </w:rPr>
              <w:t>.</w:t>
            </w:r>
          </w:p>
        </w:tc>
      </w:tr>
      <w:tr w:rsidR="008819A9" w:rsidRPr="00964EC1" w14:paraId="7068086C" w14:textId="77777777" w:rsidTr="00236929">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03" w:type="dxa"/>
            <w:shd w:val="clear" w:color="auto" w:fill="F2F2F2" w:themeFill="background1" w:themeFillShade="F2"/>
          </w:tcPr>
          <w:p w14:paraId="16030B64" w14:textId="77777777" w:rsidR="008819A9" w:rsidRPr="008819A9" w:rsidRDefault="008819A9" w:rsidP="002708CF">
            <w:pPr>
              <w:spacing w:line="240" w:lineRule="auto"/>
              <w:rPr>
                <w:rFonts w:asciiTheme="minorHAnsi" w:hAnsiTheme="minorHAnsi" w:cstheme="minorHAnsi"/>
                <w:szCs w:val="18"/>
              </w:rPr>
            </w:pPr>
            <w:r w:rsidRPr="008819A9">
              <w:rPr>
                <w:rFonts w:asciiTheme="minorHAnsi" w:hAnsiTheme="minorHAnsi" w:cstheme="minorHAnsi"/>
                <w:szCs w:val="18"/>
              </w:rPr>
              <w:t>Provide evidence that policies and procedures are in place to ensure:</w:t>
            </w:r>
          </w:p>
          <w:p w14:paraId="7F80A4D6" w14:textId="77777777" w:rsidR="008819A9" w:rsidRPr="008819A9" w:rsidRDefault="008819A9" w:rsidP="00A04B17">
            <w:pPr>
              <w:pStyle w:val="ListParagraph"/>
              <w:numPr>
                <w:ilvl w:val="0"/>
                <w:numId w:val="7"/>
              </w:numPr>
              <w:spacing w:line="240" w:lineRule="auto"/>
              <w:ind w:left="319" w:hanging="284"/>
              <w:rPr>
                <w:rFonts w:asciiTheme="minorHAnsi" w:hAnsiTheme="minorHAnsi" w:cstheme="minorHAnsi"/>
                <w:szCs w:val="18"/>
              </w:rPr>
            </w:pPr>
            <w:r w:rsidRPr="008819A9">
              <w:rPr>
                <w:rFonts w:asciiTheme="minorHAnsi" w:hAnsiTheme="minorHAnsi" w:cstheme="minorHAnsi"/>
                <w:szCs w:val="18"/>
              </w:rPr>
              <w:t>Training resources are available for learners to enable achievement of standard outcomes.</w:t>
            </w:r>
          </w:p>
          <w:p w14:paraId="0540A533" w14:textId="77777777" w:rsidR="008819A9" w:rsidRPr="008819A9" w:rsidRDefault="008819A9" w:rsidP="00A04B17">
            <w:pPr>
              <w:pStyle w:val="ListParagraph"/>
              <w:numPr>
                <w:ilvl w:val="0"/>
                <w:numId w:val="7"/>
              </w:numPr>
              <w:spacing w:line="240" w:lineRule="auto"/>
              <w:ind w:left="319" w:hanging="284"/>
              <w:rPr>
                <w:rFonts w:asciiTheme="minorHAnsi" w:hAnsiTheme="minorHAnsi" w:cstheme="minorHAnsi"/>
                <w:szCs w:val="18"/>
              </w:rPr>
            </w:pPr>
            <w:r w:rsidRPr="008819A9">
              <w:rPr>
                <w:rFonts w:asciiTheme="minorHAnsi" w:hAnsiTheme="minorHAnsi" w:cstheme="minorHAnsi"/>
                <w:szCs w:val="18"/>
              </w:rPr>
              <w:t>Physical resources, i.e. training spaces such as classrooms or workshops are provided that meet all statutory requirements.</w:t>
            </w:r>
          </w:p>
          <w:p w14:paraId="31EEAF0B" w14:textId="1C0E47F5" w:rsidR="008819A9" w:rsidRPr="008819A9" w:rsidRDefault="008819A9" w:rsidP="00A04B17">
            <w:pPr>
              <w:pStyle w:val="ListParagraph"/>
              <w:numPr>
                <w:ilvl w:val="0"/>
                <w:numId w:val="7"/>
              </w:numPr>
              <w:spacing w:line="240" w:lineRule="auto"/>
              <w:ind w:left="319" w:hanging="284"/>
              <w:rPr>
                <w:rFonts w:asciiTheme="minorHAnsi" w:hAnsiTheme="minorHAnsi" w:cstheme="minorHAnsi"/>
                <w:szCs w:val="18"/>
              </w:rPr>
            </w:pPr>
            <w:r w:rsidRPr="008819A9">
              <w:rPr>
                <w:rFonts w:asciiTheme="minorHAnsi" w:hAnsiTheme="minorHAnsi" w:cstheme="minorHAnsi"/>
                <w:szCs w:val="18"/>
              </w:rPr>
              <w:t>Health, safety and well-being of learners undertaking training in unit standards are considered.</w:t>
            </w:r>
          </w:p>
        </w:tc>
        <w:tc>
          <w:tcPr>
            <w:tcW w:w="5670" w:type="dxa"/>
            <w:shd w:val="clear" w:color="auto" w:fill="auto"/>
          </w:tcPr>
          <w:p w14:paraId="0DC241EE" w14:textId="18E827B8" w:rsidR="008819A9" w:rsidRPr="00E126B9" w:rsidRDefault="008819A9" w:rsidP="00E126B9">
            <w:pPr>
              <w:spacing w:before="0" w:after="80" w:line="240" w:lineRule="auto"/>
              <w:cnfStyle w:val="000000010000" w:firstRow="0" w:lastRow="0" w:firstColumn="0" w:lastColumn="0" w:oddVBand="0" w:evenVBand="0" w:oddHBand="0" w:evenHBand="1" w:firstRowFirstColumn="0" w:firstRowLastColumn="0" w:lastRowFirstColumn="0" w:lastRowLastColumn="0"/>
              <w:rPr>
                <w:szCs w:val="18"/>
              </w:rPr>
            </w:pPr>
            <w:r w:rsidRPr="00D71DA5">
              <w:t xml:space="preserve"> </w:t>
            </w:r>
          </w:p>
        </w:tc>
      </w:tr>
    </w:tbl>
    <w:p w14:paraId="75BDF7E8" w14:textId="77777777" w:rsidR="00236929" w:rsidRDefault="00236929">
      <w:r>
        <w:rPr>
          <w:b/>
          <w:bCs/>
          <w:caps/>
        </w:rPr>
        <w:br w:type="page"/>
      </w:r>
    </w:p>
    <w:tbl>
      <w:tblPr>
        <w:tblStyle w:val="Definitionstablestyle"/>
        <w:tblW w:w="9773" w:type="dxa"/>
        <w:tblLook w:val="04A0" w:firstRow="1" w:lastRow="0" w:firstColumn="1" w:lastColumn="0" w:noHBand="0" w:noVBand="1"/>
      </w:tblPr>
      <w:tblGrid>
        <w:gridCol w:w="4103"/>
        <w:gridCol w:w="5670"/>
      </w:tblGrid>
      <w:tr w:rsidR="00F60426" w:rsidRPr="00964EC1" w14:paraId="4E4E37C8" w14:textId="77777777" w:rsidTr="008B3F1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73" w:type="dxa"/>
            <w:gridSpan w:val="2"/>
            <w:shd w:val="clear" w:color="auto" w:fill="EDF5D7" w:themeFill="accent1" w:themeFillTint="33"/>
            <w:hideMark/>
          </w:tcPr>
          <w:p w14:paraId="62180394" w14:textId="195BE71D" w:rsidR="00F60426" w:rsidRPr="002708CF" w:rsidRDefault="00F60426" w:rsidP="002708CF">
            <w:pPr>
              <w:pStyle w:val="TableHeading"/>
              <w:rPr>
                <w:b w:val="0"/>
              </w:rPr>
            </w:pPr>
            <w:r w:rsidRPr="002708CF">
              <w:rPr>
                <w:b w:val="0"/>
              </w:rPr>
              <w:lastRenderedPageBreak/>
              <w:t xml:space="preserve">3. </w:t>
            </w:r>
            <w:r w:rsidR="002708CF" w:rsidRPr="002708CF">
              <w:rPr>
                <w:b w:val="0"/>
                <w:caps w:val="0"/>
              </w:rPr>
              <w:t>Staff selection, appraisal, and development</w:t>
            </w:r>
          </w:p>
        </w:tc>
      </w:tr>
      <w:tr w:rsidR="002708CF" w:rsidRPr="00964EC1" w14:paraId="79CF67F9" w14:textId="77777777" w:rsidTr="0023692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03" w:type="dxa"/>
            <w:shd w:val="clear" w:color="auto" w:fill="F2F2F2" w:themeFill="background1" w:themeFillShade="F2"/>
            <w:hideMark/>
          </w:tcPr>
          <w:p w14:paraId="4E9A0DF7" w14:textId="77777777" w:rsidR="002708CF" w:rsidRPr="002708CF" w:rsidRDefault="002708CF" w:rsidP="002708CF">
            <w:pPr>
              <w:spacing w:before="0" w:after="120" w:line="240" w:lineRule="auto"/>
              <w:rPr>
                <w:rFonts w:asciiTheme="minorHAnsi" w:hAnsiTheme="minorHAnsi" w:cstheme="minorHAnsi"/>
                <w:szCs w:val="18"/>
              </w:rPr>
            </w:pPr>
            <w:r w:rsidRPr="002708CF">
              <w:rPr>
                <w:rFonts w:asciiTheme="minorHAnsi" w:hAnsiTheme="minorHAnsi" w:cstheme="minorHAnsi"/>
                <w:szCs w:val="18"/>
              </w:rPr>
              <w:t>Provide evidence that policies and procedures on staff selection are in place and include:</w:t>
            </w:r>
          </w:p>
          <w:p w14:paraId="0716A230" w14:textId="77777777" w:rsidR="002708CF" w:rsidRPr="002708CF" w:rsidRDefault="002708CF" w:rsidP="00A04B17">
            <w:pPr>
              <w:pStyle w:val="ListParagraph"/>
              <w:numPr>
                <w:ilvl w:val="0"/>
                <w:numId w:val="8"/>
              </w:numPr>
              <w:spacing w:before="0" w:after="120" w:line="240" w:lineRule="auto"/>
              <w:ind w:left="319" w:hanging="284"/>
              <w:rPr>
                <w:rFonts w:asciiTheme="minorHAnsi" w:hAnsiTheme="minorHAnsi" w:cstheme="minorHAnsi"/>
                <w:szCs w:val="18"/>
              </w:rPr>
            </w:pPr>
            <w:r w:rsidRPr="002708CF">
              <w:rPr>
                <w:rFonts w:asciiTheme="minorHAnsi" w:hAnsiTheme="minorHAnsi" w:cstheme="minorHAnsi"/>
                <w:szCs w:val="18"/>
              </w:rPr>
              <w:t>Details of assessors’ appropriate experience and industry qualification or knowledge to undertake assessment. (Provide details of how the assessor(s) meets the CMR requirements.)</w:t>
            </w:r>
          </w:p>
          <w:p w14:paraId="3CD5F03C" w14:textId="4E882C4F" w:rsidR="002708CF" w:rsidRPr="002708CF" w:rsidRDefault="002708CF" w:rsidP="00A04B17">
            <w:pPr>
              <w:pStyle w:val="ListParagraph"/>
              <w:numPr>
                <w:ilvl w:val="0"/>
                <w:numId w:val="8"/>
              </w:numPr>
              <w:spacing w:before="0" w:after="120" w:line="240" w:lineRule="auto"/>
              <w:ind w:left="319" w:hanging="284"/>
              <w:rPr>
                <w:rFonts w:asciiTheme="minorHAnsi" w:hAnsiTheme="minorHAnsi" w:cstheme="minorHAnsi"/>
                <w:szCs w:val="18"/>
              </w:rPr>
            </w:pPr>
            <w:r w:rsidRPr="002708CF">
              <w:rPr>
                <w:rFonts w:asciiTheme="minorHAnsi" w:hAnsiTheme="minorHAnsi" w:cstheme="minorHAnsi"/>
                <w:szCs w:val="18"/>
              </w:rPr>
              <w:t>The requirement for an assessor to hold or attain US4098 and any additional requirements. How the provider supports assessors to continue with professional development.</w:t>
            </w:r>
          </w:p>
          <w:p w14:paraId="766DF221" w14:textId="77777777" w:rsidR="002708CF" w:rsidRPr="002708CF" w:rsidRDefault="002708CF" w:rsidP="00A04B17">
            <w:pPr>
              <w:pStyle w:val="ListParagraph"/>
              <w:numPr>
                <w:ilvl w:val="0"/>
                <w:numId w:val="8"/>
              </w:numPr>
              <w:spacing w:before="0" w:after="120" w:line="240" w:lineRule="auto"/>
              <w:ind w:left="319" w:hanging="284"/>
              <w:rPr>
                <w:rFonts w:asciiTheme="minorHAnsi" w:hAnsiTheme="minorHAnsi" w:cstheme="minorHAnsi"/>
                <w:szCs w:val="18"/>
              </w:rPr>
            </w:pPr>
            <w:r w:rsidRPr="002708CF">
              <w:rPr>
                <w:rFonts w:asciiTheme="minorHAnsi" w:hAnsiTheme="minorHAnsi" w:cstheme="minorHAnsi"/>
                <w:szCs w:val="18"/>
              </w:rPr>
              <w:t>How the provider supports assessors to apply safe working practices.</w:t>
            </w:r>
          </w:p>
          <w:p w14:paraId="423A205A" w14:textId="72EECF00" w:rsidR="002708CF" w:rsidRPr="002708CF" w:rsidRDefault="002708CF" w:rsidP="00A04B17">
            <w:pPr>
              <w:pStyle w:val="ListParagraph"/>
              <w:numPr>
                <w:ilvl w:val="0"/>
                <w:numId w:val="8"/>
              </w:numPr>
              <w:spacing w:before="0" w:after="120" w:line="240" w:lineRule="auto"/>
              <w:ind w:left="319" w:hanging="284"/>
              <w:rPr>
                <w:rFonts w:asciiTheme="minorHAnsi" w:hAnsiTheme="minorHAnsi" w:cstheme="minorHAnsi"/>
                <w:szCs w:val="18"/>
              </w:rPr>
            </w:pPr>
            <w:r w:rsidRPr="002708CF">
              <w:rPr>
                <w:rFonts w:asciiTheme="minorHAnsi" w:hAnsiTheme="minorHAnsi" w:cstheme="minorHAnsi"/>
                <w:szCs w:val="18"/>
              </w:rPr>
              <w:t>How the provider supports assessor to engage in internal moderation activities.</w:t>
            </w:r>
          </w:p>
        </w:tc>
        <w:tc>
          <w:tcPr>
            <w:tcW w:w="5670" w:type="dxa"/>
            <w:shd w:val="clear" w:color="auto" w:fill="auto"/>
          </w:tcPr>
          <w:p w14:paraId="06DD7B4A" w14:textId="6863197E" w:rsidR="002708CF" w:rsidRPr="00E126B9" w:rsidRDefault="002708CF" w:rsidP="00E126B9">
            <w:pPr>
              <w:spacing w:before="0" w:after="80" w:line="240" w:lineRule="auto"/>
              <w:cnfStyle w:val="000000100000" w:firstRow="0" w:lastRow="0" w:firstColumn="0" w:lastColumn="0" w:oddVBand="0" w:evenVBand="0" w:oddHBand="1" w:evenHBand="0" w:firstRowFirstColumn="0" w:firstRowLastColumn="0" w:lastRowFirstColumn="0" w:lastRowLastColumn="0"/>
              <w:rPr>
                <w:szCs w:val="18"/>
              </w:rPr>
            </w:pPr>
          </w:p>
        </w:tc>
      </w:tr>
      <w:tr w:rsidR="00F60426" w:rsidRPr="00964EC1" w14:paraId="0E27CBA1" w14:textId="77777777" w:rsidTr="00236929">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73" w:type="dxa"/>
            <w:gridSpan w:val="2"/>
            <w:hideMark/>
          </w:tcPr>
          <w:p w14:paraId="24D4AE19" w14:textId="509F11E1" w:rsidR="00F60426" w:rsidRPr="002708CF" w:rsidRDefault="00F60426" w:rsidP="002708CF">
            <w:pPr>
              <w:pStyle w:val="TableHeading"/>
              <w:rPr>
                <w:b w:val="0"/>
              </w:rPr>
            </w:pPr>
            <w:r w:rsidRPr="00964EC1">
              <w:br w:type="page"/>
            </w:r>
            <w:r w:rsidRPr="002708CF">
              <w:rPr>
                <w:b w:val="0"/>
              </w:rPr>
              <w:t xml:space="preserve">4. </w:t>
            </w:r>
            <w:r w:rsidR="002708CF" w:rsidRPr="002708CF">
              <w:rPr>
                <w:b w:val="0"/>
                <w:caps w:val="0"/>
              </w:rPr>
              <w:t>Student entry</w:t>
            </w:r>
          </w:p>
        </w:tc>
      </w:tr>
      <w:tr w:rsidR="002708CF" w:rsidRPr="00964EC1" w14:paraId="275D5927" w14:textId="77777777" w:rsidTr="0023692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03" w:type="dxa"/>
            <w:shd w:val="clear" w:color="auto" w:fill="F2F2F2" w:themeFill="background1" w:themeFillShade="F2"/>
            <w:hideMark/>
          </w:tcPr>
          <w:p w14:paraId="5BC54E95" w14:textId="77777777" w:rsidR="002708CF" w:rsidRPr="002708CF" w:rsidRDefault="002708CF" w:rsidP="00E126B9">
            <w:pPr>
              <w:spacing w:line="240" w:lineRule="auto"/>
              <w:rPr>
                <w:szCs w:val="18"/>
              </w:rPr>
            </w:pPr>
            <w:r w:rsidRPr="002708CF">
              <w:rPr>
                <w:szCs w:val="18"/>
              </w:rPr>
              <w:t xml:space="preserve">Provide evidence that policies and procedures are in place to ensure that: </w:t>
            </w:r>
          </w:p>
          <w:p w14:paraId="3B649D26" w14:textId="5B6965AB" w:rsidR="002708CF" w:rsidRDefault="002708CF" w:rsidP="00A04B17">
            <w:pPr>
              <w:pStyle w:val="ListParagraph"/>
              <w:numPr>
                <w:ilvl w:val="0"/>
                <w:numId w:val="9"/>
              </w:numPr>
              <w:spacing w:line="240" w:lineRule="auto"/>
              <w:ind w:left="319" w:hanging="284"/>
            </w:pPr>
            <w:r w:rsidRPr="132A2C40">
              <w:t>There is a system for establishing and clearly publicising student entry requirements that include no unreasonable barriers.</w:t>
            </w:r>
          </w:p>
          <w:p w14:paraId="26D449AF" w14:textId="77777777" w:rsidR="002708CF" w:rsidRDefault="002708CF" w:rsidP="00A04B17">
            <w:pPr>
              <w:pStyle w:val="ListParagraph"/>
              <w:numPr>
                <w:ilvl w:val="0"/>
                <w:numId w:val="9"/>
              </w:numPr>
              <w:spacing w:line="240" w:lineRule="auto"/>
              <w:ind w:left="319" w:hanging="284"/>
            </w:pPr>
            <w:r>
              <w:t>E</w:t>
            </w:r>
            <w:r w:rsidRPr="00D97778">
              <w:t>ntry requirements conform to those set out in the standards and qualifications</w:t>
            </w:r>
            <w:r>
              <w:t>, and policies and procedures are in place for standards that may be deemed high-risk due to their nature or industry.</w:t>
            </w:r>
          </w:p>
          <w:p w14:paraId="07001158" w14:textId="66E62989" w:rsidR="002708CF" w:rsidRDefault="002708CF" w:rsidP="00A04B17">
            <w:pPr>
              <w:pStyle w:val="ListParagraph"/>
              <w:numPr>
                <w:ilvl w:val="0"/>
                <w:numId w:val="9"/>
              </w:numPr>
              <w:spacing w:line="240" w:lineRule="auto"/>
              <w:ind w:left="319" w:hanging="284"/>
            </w:pPr>
            <w:bookmarkStart w:id="2" w:name="_Hlk169525725"/>
            <w:r w:rsidRPr="132A2C40">
              <w:t>Students’ English language skills are sufficient for them to understand all requirements, instructions and communications (oral, written, and graphic) necessary for compliance with industry-related regulations, and health and safety requirements.</w:t>
            </w:r>
            <w:bookmarkEnd w:id="2"/>
          </w:p>
        </w:tc>
        <w:tc>
          <w:tcPr>
            <w:tcW w:w="5670" w:type="dxa"/>
            <w:shd w:val="clear" w:color="auto" w:fill="auto"/>
          </w:tcPr>
          <w:p w14:paraId="4EE0F680" w14:textId="77777777" w:rsidR="002708CF" w:rsidRPr="00E126B9" w:rsidRDefault="002708CF" w:rsidP="00E126B9">
            <w:pPr>
              <w:spacing w:before="0" w:after="80" w:line="240" w:lineRule="auto"/>
              <w:cnfStyle w:val="000000100000" w:firstRow="0" w:lastRow="0" w:firstColumn="0" w:lastColumn="0" w:oddVBand="0" w:evenVBand="0" w:oddHBand="1" w:evenHBand="0" w:firstRowFirstColumn="0" w:firstRowLastColumn="0" w:lastRowFirstColumn="0" w:lastRowLastColumn="0"/>
              <w:rPr>
                <w:szCs w:val="18"/>
              </w:rPr>
            </w:pPr>
          </w:p>
        </w:tc>
      </w:tr>
    </w:tbl>
    <w:p w14:paraId="268E53D6" w14:textId="77777777" w:rsidR="00236929" w:rsidRDefault="00236929">
      <w:r>
        <w:rPr>
          <w:b/>
          <w:bCs/>
          <w:caps/>
        </w:rPr>
        <w:br w:type="page"/>
      </w:r>
    </w:p>
    <w:tbl>
      <w:tblPr>
        <w:tblStyle w:val="Definitionstablestyle"/>
        <w:tblW w:w="9804" w:type="dxa"/>
        <w:tblLook w:val="04A0" w:firstRow="1" w:lastRow="0" w:firstColumn="1" w:lastColumn="0" w:noHBand="0" w:noVBand="1"/>
      </w:tblPr>
      <w:tblGrid>
        <w:gridCol w:w="4103"/>
        <w:gridCol w:w="8"/>
        <w:gridCol w:w="5662"/>
        <w:gridCol w:w="31"/>
      </w:tblGrid>
      <w:tr w:rsidR="00F60426" w:rsidRPr="00964EC1" w14:paraId="7038556C" w14:textId="77777777" w:rsidTr="008B3F17">
        <w:trPr>
          <w:gridAfter w:val="1"/>
          <w:cnfStyle w:val="100000000000" w:firstRow="1" w:lastRow="0" w:firstColumn="0" w:lastColumn="0" w:oddVBand="0" w:evenVBand="0" w:oddHBand="0" w:evenHBand="0" w:firstRowFirstColumn="0" w:firstRowLastColumn="0" w:lastRowFirstColumn="0" w:lastRowLastColumn="0"/>
          <w:wAfter w:w="31" w:type="dxa"/>
          <w:trHeight w:val="20"/>
        </w:trPr>
        <w:tc>
          <w:tcPr>
            <w:cnfStyle w:val="001000000000" w:firstRow="0" w:lastRow="0" w:firstColumn="1" w:lastColumn="0" w:oddVBand="0" w:evenVBand="0" w:oddHBand="0" w:evenHBand="0" w:firstRowFirstColumn="0" w:firstRowLastColumn="0" w:lastRowFirstColumn="0" w:lastRowLastColumn="0"/>
            <w:tcW w:w="9773" w:type="dxa"/>
            <w:gridSpan w:val="3"/>
            <w:shd w:val="clear" w:color="auto" w:fill="EDF5D7" w:themeFill="accent1" w:themeFillTint="33"/>
            <w:hideMark/>
          </w:tcPr>
          <w:p w14:paraId="4332000A" w14:textId="6ECF6CD0" w:rsidR="00F60426" w:rsidRPr="002738CB" w:rsidRDefault="00F60426" w:rsidP="002738CB">
            <w:pPr>
              <w:pStyle w:val="TableHeading"/>
              <w:rPr>
                <w:b w:val="0"/>
                <w:bCs w:val="0"/>
              </w:rPr>
            </w:pPr>
            <w:r w:rsidRPr="002738CB">
              <w:rPr>
                <w:b w:val="0"/>
                <w:bCs w:val="0"/>
              </w:rPr>
              <w:lastRenderedPageBreak/>
              <w:t xml:space="preserve">5. </w:t>
            </w:r>
            <w:r w:rsidR="002738CB" w:rsidRPr="002738CB">
              <w:rPr>
                <w:b w:val="0"/>
                <w:bCs w:val="0"/>
                <w:caps w:val="0"/>
              </w:rPr>
              <w:t>Student guidance and support</w:t>
            </w:r>
            <w:r w:rsidRPr="002738CB">
              <w:rPr>
                <w:b w:val="0"/>
                <w:bCs w:val="0"/>
              </w:rPr>
              <w:t xml:space="preserve"> </w:t>
            </w:r>
            <w:r w:rsidR="002738CB" w:rsidRPr="002738CB">
              <w:rPr>
                <w:b w:val="0"/>
                <w:bCs w:val="0"/>
                <w:caps w:val="0"/>
              </w:rPr>
              <w:t>systems</w:t>
            </w:r>
          </w:p>
        </w:tc>
      </w:tr>
      <w:tr w:rsidR="00E126B9" w:rsidRPr="00964EC1" w14:paraId="3A5D617C" w14:textId="77777777" w:rsidTr="00491F06">
        <w:trPr>
          <w:gridAfter w:val="1"/>
          <w:cnfStyle w:val="000000100000" w:firstRow="0" w:lastRow="0" w:firstColumn="0" w:lastColumn="0" w:oddVBand="0" w:evenVBand="0" w:oddHBand="1" w:evenHBand="0" w:firstRowFirstColumn="0" w:firstRowLastColumn="0" w:lastRowFirstColumn="0" w:lastRowLastColumn="0"/>
          <w:wAfter w:w="31" w:type="dxa"/>
          <w:trHeight w:val="20"/>
        </w:trPr>
        <w:tc>
          <w:tcPr>
            <w:cnfStyle w:val="001000000000" w:firstRow="0" w:lastRow="0" w:firstColumn="1" w:lastColumn="0" w:oddVBand="0" w:evenVBand="0" w:oddHBand="0" w:evenHBand="0" w:firstRowFirstColumn="0" w:firstRowLastColumn="0" w:lastRowFirstColumn="0" w:lastRowLastColumn="0"/>
            <w:tcW w:w="4103" w:type="dxa"/>
            <w:shd w:val="clear" w:color="auto" w:fill="F2F2F2" w:themeFill="background1" w:themeFillShade="F2"/>
            <w:hideMark/>
          </w:tcPr>
          <w:p w14:paraId="49EB8478" w14:textId="77777777" w:rsidR="00E126B9" w:rsidRPr="00FC0A48" w:rsidRDefault="00E126B9" w:rsidP="00060C19">
            <w:r w:rsidRPr="00D71DA5">
              <w:t>Provide evidence that polic</w:t>
            </w:r>
            <w:r>
              <w:t>ies</w:t>
            </w:r>
            <w:r w:rsidRPr="00D71DA5">
              <w:t xml:space="preserve"> and</w:t>
            </w:r>
            <w:r>
              <w:t xml:space="preserve"> </w:t>
            </w:r>
            <w:r w:rsidRPr="00D71DA5">
              <w:t xml:space="preserve">procedures are in place to: </w:t>
            </w:r>
          </w:p>
          <w:p w14:paraId="6B45CEAD" w14:textId="77777777" w:rsidR="00E126B9" w:rsidRPr="00E126B9" w:rsidRDefault="00E126B9" w:rsidP="00A04B17">
            <w:pPr>
              <w:pStyle w:val="ListParagraph"/>
              <w:numPr>
                <w:ilvl w:val="0"/>
                <w:numId w:val="10"/>
              </w:numPr>
              <w:spacing w:before="0" w:after="0" w:line="240" w:lineRule="auto"/>
              <w:ind w:left="319" w:hanging="319"/>
              <w:rPr>
                <w:szCs w:val="18"/>
              </w:rPr>
            </w:pPr>
            <w:r w:rsidRPr="00E126B9">
              <w:rPr>
                <w:szCs w:val="18"/>
              </w:rPr>
              <w:t>Ensure students have adequate access to appropriate guidance and support systems.</w:t>
            </w:r>
          </w:p>
          <w:p w14:paraId="65CF9C9A" w14:textId="77777777" w:rsidR="00E126B9" w:rsidRPr="00E126B9" w:rsidRDefault="00E126B9" w:rsidP="00A04B17">
            <w:pPr>
              <w:pStyle w:val="ListParagraph"/>
              <w:numPr>
                <w:ilvl w:val="0"/>
                <w:numId w:val="10"/>
              </w:numPr>
              <w:spacing w:before="0" w:after="0" w:line="240" w:lineRule="auto"/>
              <w:ind w:left="319" w:hanging="319"/>
              <w:rPr>
                <w:szCs w:val="18"/>
              </w:rPr>
            </w:pPr>
            <w:r w:rsidRPr="00E126B9">
              <w:rPr>
                <w:szCs w:val="18"/>
              </w:rPr>
              <w:t>Ensure that all students enrolled in distance learning programmes or involved in on-job training have access to, and regular contact with, a tutor and assessor.</w:t>
            </w:r>
          </w:p>
          <w:p w14:paraId="74EF893D" w14:textId="67120000" w:rsidR="00E126B9" w:rsidRPr="00E126B9" w:rsidRDefault="00E126B9" w:rsidP="00A04B17">
            <w:pPr>
              <w:pStyle w:val="ListParagraph"/>
              <w:numPr>
                <w:ilvl w:val="0"/>
                <w:numId w:val="10"/>
              </w:numPr>
              <w:spacing w:before="0" w:after="0" w:line="240" w:lineRule="auto"/>
              <w:ind w:left="319" w:hanging="319"/>
              <w:rPr>
                <w:szCs w:val="20"/>
              </w:rPr>
            </w:pPr>
            <w:r w:rsidRPr="00E126B9">
              <w:rPr>
                <w:szCs w:val="18"/>
              </w:rPr>
              <w:t>Ensure cultural safety.</w:t>
            </w:r>
          </w:p>
        </w:tc>
        <w:tc>
          <w:tcPr>
            <w:tcW w:w="5670" w:type="dxa"/>
            <w:gridSpan w:val="2"/>
            <w:shd w:val="clear" w:color="auto" w:fill="auto"/>
          </w:tcPr>
          <w:p w14:paraId="5B828CB8" w14:textId="77777777" w:rsidR="00E126B9" w:rsidRPr="00E126B9" w:rsidRDefault="00E126B9" w:rsidP="00E126B9">
            <w:pPr>
              <w:spacing w:before="0" w:after="80" w:line="240" w:lineRule="auto"/>
              <w:cnfStyle w:val="000000100000" w:firstRow="0" w:lastRow="0" w:firstColumn="0" w:lastColumn="0" w:oddVBand="0" w:evenVBand="0" w:oddHBand="1" w:evenHBand="0" w:firstRowFirstColumn="0" w:firstRowLastColumn="0" w:lastRowFirstColumn="0" w:lastRowLastColumn="0"/>
              <w:rPr>
                <w:szCs w:val="18"/>
              </w:rPr>
            </w:pPr>
          </w:p>
        </w:tc>
      </w:tr>
      <w:tr w:rsidR="00F60426" w:rsidRPr="00964EC1" w14:paraId="4257BB16" w14:textId="77777777" w:rsidTr="00491F06">
        <w:trPr>
          <w:gridAfter w:val="1"/>
          <w:cnfStyle w:val="000000010000" w:firstRow="0" w:lastRow="0" w:firstColumn="0" w:lastColumn="0" w:oddVBand="0" w:evenVBand="0" w:oddHBand="0" w:evenHBand="1" w:firstRowFirstColumn="0" w:firstRowLastColumn="0" w:lastRowFirstColumn="0" w:lastRowLastColumn="0"/>
          <w:wAfter w:w="31" w:type="dxa"/>
          <w:trHeight w:val="20"/>
        </w:trPr>
        <w:tc>
          <w:tcPr>
            <w:cnfStyle w:val="001000000000" w:firstRow="0" w:lastRow="0" w:firstColumn="1" w:lastColumn="0" w:oddVBand="0" w:evenVBand="0" w:oddHBand="0" w:evenHBand="0" w:firstRowFirstColumn="0" w:firstRowLastColumn="0" w:lastRowFirstColumn="0" w:lastRowLastColumn="0"/>
            <w:tcW w:w="9773" w:type="dxa"/>
            <w:gridSpan w:val="3"/>
            <w:hideMark/>
          </w:tcPr>
          <w:p w14:paraId="2B71A871" w14:textId="54C79B6B" w:rsidR="00F60426" w:rsidRPr="00E126B9" w:rsidRDefault="00F60426" w:rsidP="00E126B9">
            <w:pPr>
              <w:pStyle w:val="TableHeading"/>
              <w:rPr>
                <w:b w:val="0"/>
                <w:bCs w:val="0"/>
              </w:rPr>
            </w:pPr>
            <w:r w:rsidRPr="00E126B9">
              <w:rPr>
                <w:b w:val="0"/>
                <w:bCs w:val="0"/>
              </w:rPr>
              <w:t xml:space="preserve">6. </w:t>
            </w:r>
            <w:r w:rsidR="00E126B9" w:rsidRPr="00E126B9">
              <w:rPr>
                <w:b w:val="0"/>
                <w:bCs w:val="0"/>
                <w:caps w:val="0"/>
              </w:rPr>
              <w:t>Off-site practical/work</w:t>
            </w:r>
            <w:r w:rsidRPr="00E126B9">
              <w:rPr>
                <w:b w:val="0"/>
                <w:bCs w:val="0"/>
              </w:rPr>
              <w:t>-</w:t>
            </w:r>
            <w:r w:rsidR="00E126B9" w:rsidRPr="00E126B9">
              <w:rPr>
                <w:b w:val="0"/>
                <w:bCs w:val="0"/>
                <w:caps w:val="0"/>
              </w:rPr>
              <w:t>based</w:t>
            </w:r>
            <w:r w:rsidRPr="00E126B9">
              <w:rPr>
                <w:b w:val="0"/>
                <w:bCs w:val="0"/>
              </w:rPr>
              <w:t xml:space="preserve"> </w:t>
            </w:r>
            <w:r w:rsidR="00E126B9" w:rsidRPr="00E126B9">
              <w:rPr>
                <w:b w:val="0"/>
                <w:bCs w:val="0"/>
                <w:caps w:val="0"/>
              </w:rPr>
              <w:t>components</w:t>
            </w:r>
          </w:p>
        </w:tc>
      </w:tr>
      <w:tr w:rsidR="00E126B9" w:rsidRPr="00964EC1" w14:paraId="07C91B7D" w14:textId="77777777" w:rsidTr="00491F06">
        <w:trPr>
          <w:gridAfter w:val="1"/>
          <w:cnfStyle w:val="000000100000" w:firstRow="0" w:lastRow="0" w:firstColumn="0" w:lastColumn="0" w:oddVBand="0" w:evenVBand="0" w:oddHBand="1" w:evenHBand="0" w:firstRowFirstColumn="0" w:firstRowLastColumn="0" w:lastRowFirstColumn="0" w:lastRowLastColumn="0"/>
          <w:wAfter w:w="31" w:type="dxa"/>
          <w:trHeight w:val="20"/>
        </w:trPr>
        <w:tc>
          <w:tcPr>
            <w:cnfStyle w:val="001000000000" w:firstRow="0" w:lastRow="0" w:firstColumn="1" w:lastColumn="0" w:oddVBand="0" w:evenVBand="0" w:oddHBand="0" w:evenHBand="0" w:firstRowFirstColumn="0" w:firstRowLastColumn="0" w:lastRowFirstColumn="0" w:lastRowLastColumn="0"/>
            <w:tcW w:w="4111" w:type="dxa"/>
            <w:gridSpan w:val="2"/>
            <w:shd w:val="clear" w:color="auto" w:fill="F2F2F2" w:themeFill="background1" w:themeFillShade="F2"/>
            <w:hideMark/>
          </w:tcPr>
          <w:p w14:paraId="5C887AAB" w14:textId="77777777" w:rsidR="00E126B9" w:rsidRPr="00E126B9" w:rsidRDefault="00E126B9" w:rsidP="00E126B9">
            <w:pPr>
              <w:spacing w:before="0" w:after="80" w:line="240" w:lineRule="auto"/>
              <w:rPr>
                <w:rFonts w:asciiTheme="minorHAnsi" w:hAnsiTheme="minorHAnsi" w:cstheme="minorHAnsi"/>
                <w:szCs w:val="18"/>
              </w:rPr>
            </w:pPr>
            <w:r w:rsidRPr="00E126B9">
              <w:rPr>
                <w:rFonts w:asciiTheme="minorHAnsi" w:hAnsiTheme="minorHAnsi" w:cstheme="minorHAnsi"/>
                <w:szCs w:val="18"/>
              </w:rPr>
              <w:t>Provide evidence that policies and procedures are in place to cover:</w:t>
            </w:r>
          </w:p>
          <w:p w14:paraId="7AD6E309" w14:textId="77777777" w:rsidR="00E126B9" w:rsidRPr="00E126B9" w:rsidRDefault="00E126B9" w:rsidP="00A04B17">
            <w:pPr>
              <w:pStyle w:val="ListParagraph"/>
              <w:numPr>
                <w:ilvl w:val="0"/>
                <w:numId w:val="11"/>
              </w:numPr>
              <w:spacing w:before="0" w:after="80" w:line="240" w:lineRule="auto"/>
              <w:ind w:left="319" w:hanging="319"/>
              <w:rPr>
                <w:rFonts w:asciiTheme="minorHAnsi" w:hAnsiTheme="minorHAnsi" w:cstheme="minorHAnsi"/>
                <w:szCs w:val="18"/>
              </w:rPr>
            </w:pPr>
            <w:r w:rsidRPr="00E126B9">
              <w:rPr>
                <w:rFonts w:asciiTheme="minorHAnsi" w:hAnsiTheme="minorHAnsi" w:cstheme="minorHAnsi"/>
                <w:szCs w:val="18"/>
              </w:rPr>
              <w:t>Off campus assessment in a workplace environment.</w:t>
            </w:r>
          </w:p>
          <w:p w14:paraId="30B55E1C" w14:textId="77777777" w:rsidR="00E126B9" w:rsidRPr="00E126B9" w:rsidRDefault="00E126B9" w:rsidP="00A04B17">
            <w:pPr>
              <w:pStyle w:val="ListParagraph"/>
              <w:numPr>
                <w:ilvl w:val="0"/>
                <w:numId w:val="11"/>
              </w:numPr>
              <w:spacing w:before="0" w:after="80" w:line="240" w:lineRule="auto"/>
              <w:ind w:left="319" w:hanging="319"/>
              <w:rPr>
                <w:rFonts w:asciiTheme="minorHAnsi" w:hAnsiTheme="minorHAnsi" w:cstheme="minorHAnsi"/>
                <w:szCs w:val="18"/>
              </w:rPr>
            </w:pPr>
            <w:proofErr w:type="spellStart"/>
            <w:r w:rsidRPr="00E126B9">
              <w:rPr>
                <w:rFonts w:asciiTheme="minorHAnsi" w:hAnsiTheme="minorHAnsi" w:cstheme="minorHAnsi"/>
                <w:szCs w:val="18"/>
              </w:rPr>
              <w:t>MoUs</w:t>
            </w:r>
            <w:proofErr w:type="spellEnd"/>
            <w:r w:rsidRPr="00E126B9">
              <w:rPr>
                <w:rFonts w:asciiTheme="minorHAnsi" w:hAnsiTheme="minorHAnsi" w:cstheme="minorHAnsi"/>
                <w:szCs w:val="18"/>
              </w:rPr>
              <w:t xml:space="preserve"> that include health and safety requirements and responsibilities.</w:t>
            </w:r>
          </w:p>
          <w:p w14:paraId="38E81C22" w14:textId="77777777" w:rsidR="00E126B9" w:rsidRPr="00E126B9" w:rsidRDefault="00E126B9" w:rsidP="00A04B17">
            <w:pPr>
              <w:pStyle w:val="ListParagraph"/>
              <w:numPr>
                <w:ilvl w:val="0"/>
                <w:numId w:val="11"/>
              </w:numPr>
              <w:spacing w:before="0" w:after="80" w:line="240" w:lineRule="auto"/>
              <w:ind w:left="319" w:hanging="319"/>
              <w:rPr>
                <w:rFonts w:asciiTheme="minorHAnsi" w:hAnsiTheme="minorHAnsi" w:cstheme="minorHAnsi"/>
                <w:szCs w:val="18"/>
              </w:rPr>
            </w:pPr>
            <w:r w:rsidRPr="00E126B9">
              <w:rPr>
                <w:rFonts w:asciiTheme="minorHAnsi" w:hAnsiTheme="minorHAnsi" w:cstheme="minorHAnsi"/>
                <w:szCs w:val="18"/>
              </w:rPr>
              <w:t>Compliance with site safety plans.</w:t>
            </w:r>
          </w:p>
          <w:p w14:paraId="6D73FE8B" w14:textId="3B8C1487" w:rsidR="00E126B9" w:rsidRPr="00E126B9" w:rsidRDefault="00E126B9" w:rsidP="00A04B17">
            <w:pPr>
              <w:pStyle w:val="ListParagraph"/>
              <w:numPr>
                <w:ilvl w:val="0"/>
                <w:numId w:val="11"/>
              </w:numPr>
              <w:spacing w:before="0" w:after="80" w:line="240" w:lineRule="auto"/>
              <w:ind w:left="319" w:hanging="319"/>
              <w:rPr>
                <w:rFonts w:ascii="Arial" w:hAnsi="Arial" w:cs="Arial"/>
                <w:szCs w:val="22"/>
              </w:rPr>
            </w:pPr>
            <w:r w:rsidRPr="00E126B9">
              <w:rPr>
                <w:rFonts w:asciiTheme="minorHAnsi" w:hAnsiTheme="minorHAnsi" w:cstheme="minorHAnsi"/>
                <w:szCs w:val="18"/>
              </w:rPr>
              <w:t>Commercial competency requirements as per Special Notes of the relevant standards.</w:t>
            </w:r>
          </w:p>
        </w:tc>
        <w:tc>
          <w:tcPr>
            <w:tcW w:w="5662" w:type="dxa"/>
            <w:shd w:val="clear" w:color="auto" w:fill="auto"/>
          </w:tcPr>
          <w:p w14:paraId="4DFD4190" w14:textId="100C76A1" w:rsidR="00E126B9" w:rsidRPr="00E126B9" w:rsidRDefault="00E126B9" w:rsidP="00E126B9">
            <w:pPr>
              <w:spacing w:before="0" w:after="80" w:line="240" w:lineRule="auto"/>
              <w:cnfStyle w:val="000000100000" w:firstRow="0" w:lastRow="0" w:firstColumn="0" w:lastColumn="0" w:oddVBand="0" w:evenVBand="0" w:oddHBand="1" w:evenHBand="0" w:firstRowFirstColumn="0" w:firstRowLastColumn="0" w:lastRowFirstColumn="0" w:lastRowLastColumn="0"/>
              <w:rPr>
                <w:szCs w:val="18"/>
              </w:rPr>
            </w:pPr>
          </w:p>
        </w:tc>
      </w:tr>
      <w:tr w:rsidR="00F60426" w:rsidRPr="00964EC1" w14:paraId="61F23790" w14:textId="77777777" w:rsidTr="00491F06">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804" w:type="dxa"/>
            <w:gridSpan w:val="4"/>
            <w:hideMark/>
          </w:tcPr>
          <w:p w14:paraId="5CF945A8" w14:textId="47E7368E" w:rsidR="00F60426" w:rsidRPr="00E126B9" w:rsidRDefault="00F60426" w:rsidP="00E126B9">
            <w:pPr>
              <w:spacing w:before="0" w:after="0" w:line="240" w:lineRule="auto"/>
              <w:rPr>
                <w:rFonts w:ascii="Segoe UI" w:hAnsi="Segoe UI" w:cs="Segoe UI"/>
                <w:sz w:val="22"/>
                <w:szCs w:val="22"/>
              </w:rPr>
            </w:pPr>
            <w:r>
              <w:br w:type="page"/>
            </w:r>
            <w:r w:rsidRPr="00E126B9">
              <w:rPr>
                <w:sz w:val="22"/>
                <w:szCs w:val="22"/>
              </w:rPr>
              <w:t>7. Assessment</w:t>
            </w:r>
          </w:p>
        </w:tc>
      </w:tr>
      <w:tr w:rsidR="00F60426" w:rsidRPr="00964EC1" w14:paraId="21C5F067" w14:textId="77777777" w:rsidTr="00491F0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03" w:type="dxa"/>
            <w:shd w:val="clear" w:color="auto" w:fill="F2F2F2" w:themeFill="background1" w:themeFillShade="F2"/>
            <w:hideMark/>
          </w:tcPr>
          <w:p w14:paraId="244A80FB" w14:textId="77777777" w:rsidR="00F60426" w:rsidRPr="00E126B9" w:rsidRDefault="00F60426" w:rsidP="00E126B9">
            <w:pPr>
              <w:spacing w:before="0" w:after="0" w:line="240" w:lineRule="auto"/>
              <w:rPr>
                <w:rFonts w:asciiTheme="minorHAnsi" w:hAnsiTheme="minorHAnsi" w:cstheme="minorHAnsi"/>
                <w:szCs w:val="18"/>
              </w:rPr>
            </w:pPr>
            <w:r w:rsidRPr="00E126B9">
              <w:rPr>
                <w:rFonts w:asciiTheme="minorHAnsi" w:hAnsiTheme="minorHAnsi" w:cstheme="minorHAnsi"/>
                <w:szCs w:val="18"/>
              </w:rPr>
              <w:t xml:space="preserve">Provide evidence that policies and procedures are in place to: </w:t>
            </w:r>
          </w:p>
          <w:p w14:paraId="5942E5B7" w14:textId="77777777" w:rsidR="00F60426" w:rsidRPr="00E126B9" w:rsidRDefault="00F60426" w:rsidP="00A04B17">
            <w:pPr>
              <w:pStyle w:val="ListParagraph"/>
              <w:numPr>
                <w:ilvl w:val="0"/>
                <w:numId w:val="12"/>
              </w:numPr>
              <w:spacing w:before="0" w:after="0" w:line="240" w:lineRule="auto"/>
              <w:ind w:left="319" w:hanging="284"/>
              <w:rPr>
                <w:rFonts w:asciiTheme="minorHAnsi" w:hAnsiTheme="minorHAnsi" w:cstheme="minorHAnsi"/>
                <w:szCs w:val="18"/>
              </w:rPr>
            </w:pPr>
            <w:r w:rsidRPr="00E126B9">
              <w:rPr>
                <w:rFonts w:asciiTheme="minorHAnsi" w:hAnsiTheme="minorHAnsi" w:cstheme="minorHAnsi"/>
                <w:szCs w:val="18"/>
              </w:rPr>
              <w:t>Provide learners with an understanding of the assessment process. </w:t>
            </w:r>
          </w:p>
          <w:p w14:paraId="767370B9" w14:textId="77777777" w:rsidR="00F60426" w:rsidRPr="00E126B9" w:rsidRDefault="00F60426" w:rsidP="00A04B17">
            <w:pPr>
              <w:pStyle w:val="ListParagraph"/>
              <w:numPr>
                <w:ilvl w:val="0"/>
                <w:numId w:val="12"/>
              </w:numPr>
              <w:spacing w:before="0" w:after="0" w:line="240" w:lineRule="auto"/>
              <w:ind w:left="319" w:hanging="284"/>
              <w:rPr>
                <w:rFonts w:asciiTheme="minorHAnsi" w:hAnsiTheme="minorHAnsi" w:cstheme="minorHAnsi"/>
                <w:szCs w:val="18"/>
              </w:rPr>
            </w:pPr>
            <w:r w:rsidRPr="00E126B9">
              <w:rPr>
                <w:rFonts w:asciiTheme="minorHAnsi" w:hAnsiTheme="minorHAnsi" w:cstheme="minorHAnsi"/>
                <w:szCs w:val="18"/>
              </w:rPr>
              <w:t>Provide leaners with an understanding of the appeal process.</w:t>
            </w:r>
          </w:p>
          <w:p w14:paraId="45B861D7" w14:textId="77777777" w:rsidR="00F60426" w:rsidRPr="00E126B9" w:rsidRDefault="00F60426" w:rsidP="00A04B17">
            <w:pPr>
              <w:pStyle w:val="ListParagraph"/>
              <w:numPr>
                <w:ilvl w:val="0"/>
                <w:numId w:val="12"/>
              </w:numPr>
              <w:spacing w:before="0" w:after="0" w:line="240" w:lineRule="auto"/>
              <w:ind w:left="319" w:hanging="284"/>
              <w:rPr>
                <w:rFonts w:asciiTheme="minorHAnsi" w:hAnsiTheme="minorHAnsi" w:cstheme="minorHAnsi"/>
                <w:szCs w:val="18"/>
              </w:rPr>
            </w:pPr>
            <w:r w:rsidRPr="00E126B9">
              <w:rPr>
                <w:rFonts w:asciiTheme="minorHAnsi" w:hAnsiTheme="minorHAnsi" w:cstheme="minorHAnsi"/>
                <w:szCs w:val="18"/>
              </w:rPr>
              <w:t>Define what resources will be used.</w:t>
            </w:r>
          </w:p>
          <w:p w14:paraId="4D8E6007" w14:textId="77777777" w:rsidR="00F60426" w:rsidRPr="00E126B9" w:rsidRDefault="00F60426" w:rsidP="00A04B17">
            <w:pPr>
              <w:pStyle w:val="ListParagraph"/>
              <w:numPr>
                <w:ilvl w:val="0"/>
                <w:numId w:val="12"/>
              </w:numPr>
              <w:spacing w:before="0" w:after="0" w:line="240" w:lineRule="auto"/>
              <w:ind w:left="319" w:hanging="284"/>
              <w:rPr>
                <w:rFonts w:asciiTheme="minorHAnsi" w:hAnsiTheme="minorHAnsi" w:cstheme="minorHAnsi"/>
                <w:szCs w:val="18"/>
              </w:rPr>
            </w:pPr>
            <w:r w:rsidRPr="00E126B9">
              <w:rPr>
                <w:rFonts w:asciiTheme="minorHAnsi" w:hAnsiTheme="minorHAnsi" w:cstheme="minorHAnsi"/>
                <w:szCs w:val="18"/>
              </w:rPr>
              <w:t>Ensure that materials have been pre-assessment moderated where required.</w:t>
            </w:r>
          </w:p>
          <w:p w14:paraId="6A06CE19" w14:textId="77777777" w:rsidR="00F60426" w:rsidRPr="00E126B9" w:rsidRDefault="00F60426" w:rsidP="00A04B17">
            <w:pPr>
              <w:pStyle w:val="ListParagraph"/>
              <w:numPr>
                <w:ilvl w:val="0"/>
                <w:numId w:val="12"/>
              </w:numPr>
              <w:spacing w:before="0" w:after="0" w:line="240" w:lineRule="auto"/>
              <w:ind w:left="319" w:hanging="284"/>
              <w:rPr>
                <w:rFonts w:asciiTheme="minorHAnsi" w:hAnsiTheme="minorHAnsi" w:cstheme="minorHAnsi"/>
                <w:szCs w:val="18"/>
              </w:rPr>
            </w:pPr>
            <w:r w:rsidRPr="00E126B9">
              <w:rPr>
                <w:rFonts w:asciiTheme="minorHAnsi" w:hAnsiTheme="minorHAnsi" w:cstheme="minorHAnsi"/>
                <w:szCs w:val="18"/>
              </w:rPr>
              <w:t>Ensure that organisations will engage with post-assessment moderation requirements.</w:t>
            </w:r>
          </w:p>
          <w:p w14:paraId="221D81F4" w14:textId="77777777" w:rsidR="00F60426" w:rsidRPr="00E126B9" w:rsidRDefault="00F60426" w:rsidP="00A04B17">
            <w:pPr>
              <w:pStyle w:val="ListParagraph"/>
              <w:numPr>
                <w:ilvl w:val="0"/>
                <w:numId w:val="12"/>
              </w:numPr>
              <w:spacing w:before="0" w:after="0" w:line="240" w:lineRule="auto"/>
              <w:ind w:left="319" w:hanging="284"/>
              <w:rPr>
                <w:rFonts w:asciiTheme="minorHAnsi" w:hAnsiTheme="minorHAnsi" w:cstheme="minorHAnsi"/>
                <w:szCs w:val="18"/>
              </w:rPr>
            </w:pPr>
            <w:r w:rsidRPr="00E126B9">
              <w:rPr>
                <w:rFonts w:asciiTheme="minorHAnsi" w:hAnsiTheme="minorHAnsi" w:cstheme="minorHAnsi"/>
                <w:szCs w:val="18"/>
              </w:rPr>
              <w:t>Explain the process for Recognition of Prior Accreditation in relation to the standards being applied for.</w:t>
            </w:r>
          </w:p>
        </w:tc>
        <w:tc>
          <w:tcPr>
            <w:tcW w:w="5701" w:type="dxa"/>
            <w:gridSpan w:val="3"/>
            <w:shd w:val="clear" w:color="auto" w:fill="auto"/>
            <w:hideMark/>
          </w:tcPr>
          <w:p w14:paraId="610F448E" w14:textId="77777777" w:rsidR="00F60426" w:rsidRPr="00E126B9" w:rsidRDefault="00F60426" w:rsidP="00E126B9">
            <w:pPr>
              <w:spacing w:before="0" w:after="80" w:line="240" w:lineRule="auto"/>
              <w:cnfStyle w:val="000000100000" w:firstRow="0" w:lastRow="0" w:firstColumn="0" w:lastColumn="0" w:oddVBand="0" w:evenVBand="0" w:oddHBand="1" w:evenHBand="0" w:firstRowFirstColumn="0" w:firstRowLastColumn="0" w:lastRowFirstColumn="0" w:lastRowLastColumn="0"/>
              <w:rPr>
                <w:szCs w:val="18"/>
              </w:rPr>
            </w:pPr>
          </w:p>
        </w:tc>
      </w:tr>
      <w:tr w:rsidR="00F60426" w:rsidRPr="00964EC1" w14:paraId="59128118" w14:textId="77777777" w:rsidTr="00491F06">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804" w:type="dxa"/>
            <w:gridSpan w:val="4"/>
            <w:hideMark/>
          </w:tcPr>
          <w:p w14:paraId="41A459B6" w14:textId="0A496F05" w:rsidR="00F60426" w:rsidRPr="00E126B9" w:rsidRDefault="00F60426" w:rsidP="00E126B9">
            <w:pPr>
              <w:pStyle w:val="TableHeading"/>
              <w:rPr>
                <w:rFonts w:ascii="Segoe UI" w:hAnsi="Segoe UI" w:cs="Segoe UI"/>
                <w:b w:val="0"/>
                <w:bCs w:val="0"/>
                <w:sz w:val="18"/>
                <w:szCs w:val="18"/>
              </w:rPr>
            </w:pPr>
            <w:r w:rsidRPr="00E126B9">
              <w:rPr>
                <w:b w:val="0"/>
                <w:bCs w:val="0"/>
              </w:rPr>
              <w:t xml:space="preserve">8. </w:t>
            </w:r>
            <w:r w:rsidR="00E126B9" w:rsidRPr="00E126B9">
              <w:rPr>
                <w:b w:val="0"/>
                <w:bCs w:val="0"/>
                <w:caps w:val="0"/>
              </w:rPr>
              <w:t>Reporting</w:t>
            </w:r>
          </w:p>
        </w:tc>
      </w:tr>
      <w:tr w:rsidR="00F60426" w14:paraId="7722AD3B" w14:textId="77777777" w:rsidTr="00491F0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03" w:type="dxa"/>
            <w:shd w:val="clear" w:color="auto" w:fill="F2F2F2" w:themeFill="background1" w:themeFillShade="F2"/>
            <w:hideMark/>
          </w:tcPr>
          <w:p w14:paraId="35EF57BA" w14:textId="77777777" w:rsidR="00F60426" w:rsidRPr="00E126B9" w:rsidRDefault="00F60426" w:rsidP="00E126B9">
            <w:pPr>
              <w:spacing w:before="0" w:after="0" w:line="240" w:lineRule="auto"/>
              <w:rPr>
                <w:szCs w:val="18"/>
              </w:rPr>
            </w:pPr>
            <w:r w:rsidRPr="00E126B9">
              <w:rPr>
                <w:szCs w:val="18"/>
              </w:rPr>
              <w:t>Provide evidence that policies and procedures are in place to report unit standard achievement to the learner and to NZQA.</w:t>
            </w:r>
          </w:p>
        </w:tc>
        <w:tc>
          <w:tcPr>
            <w:tcW w:w="5701" w:type="dxa"/>
            <w:gridSpan w:val="3"/>
            <w:shd w:val="clear" w:color="auto" w:fill="auto"/>
            <w:hideMark/>
          </w:tcPr>
          <w:p w14:paraId="3A054486" w14:textId="4F8CE284" w:rsidR="00F60426" w:rsidRPr="00E126B9" w:rsidRDefault="00F60426" w:rsidP="00E126B9">
            <w:pPr>
              <w:spacing w:before="0" w:after="80" w:line="240" w:lineRule="auto"/>
              <w:cnfStyle w:val="000000100000" w:firstRow="0" w:lastRow="0" w:firstColumn="0" w:lastColumn="0" w:oddVBand="0" w:evenVBand="0" w:oddHBand="1" w:evenHBand="0" w:firstRowFirstColumn="0" w:firstRowLastColumn="0" w:lastRowFirstColumn="0" w:lastRowLastColumn="0"/>
              <w:rPr>
                <w:szCs w:val="18"/>
              </w:rPr>
            </w:pPr>
          </w:p>
        </w:tc>
      </w:tr>
    </w:tbl>
    <w:p w14:paraId="65927EBD" w14:textId="6189B0A9" w:rsidR="00F60426" w:rsidRPr="00E126B9" w:rsidRDefault="00F60426" w:rsidP="00F60426">
      <w:pPr>
        <w:rPr>
          <w:b/>
          <w:bCs/>
        </w:rPr>
      </w:pPr>
      <w:r w:rsidRPr="00E126B9">
        <w:rPr>
          <w:b/>
          <w:bCs/>
        </w:rPr>
        <w:t>Please send th</w:t>
      </w:r>
      <w:r w:rsidR="00E126B9">
        <w:rPr>
          <w:b/>
          <w:bCs/>
        </w:rPr>
        <w:t>is a</w:t>
      </w:r>
      <w:r w:rsidRPr="00E126B9">
        <w:rPr>
          <w:b/>
          <w:bCs/>
        </w:rPr>
        <w:t>pplication back in word document format</w:t>
      </w:r>
    </w:p>
    <w:p w14:paraId="4797C5F5" w14:textId="77777777" w:rsidR="00F60426" w:rsidRPr="00C85974" w:rsidRDefault="00F60426" w:rsidP="00B62D05">
      <w:pPr>
        <w:pStyle w:val="Heading1"/>
      </w:pPr>
      <w:r w:rsidRPr="00C85974">
        <w:lastRenderedPageBreak/>
        <w:t>Consent to assess checklist</w:t>
      </w:r>
    </w:p>
    <w:p w14:paraId="7C26D8F3" w14:textId="77777777" w:rsidR="00B62D05" w:rsidRDefault="00B62D05" w:rsidP="00F60426"/>
    <w:p w14:paraId="1596769E" w14:textId="22B7DB1C" w:rsidR="00F60426" w:rsidRPr="00C85974" w:rsidRDefault="00F60426" w:rsidP="00B62D05">
      <w:pPr>
        <w:pStyle w:val="Heading2"/>
        <w:spacing w:after="240"/>
      </w:pPr>
      <w:r w:rsidRPr="00C85974">
        <w:t>Have you completed and provided the following information</w:t>
      </w:r>
      <w:r w:rsidR="00B62D05">
        <w:t>?</w:t>
      </w:r>
    </w:p>
    <w:p w14:paraId="4851367B" w14:textId="77777777" w:rsidR="00F60426" w:rsidRPr="00B62D05" w:rsidRDefault="00F60426" w:rsidP="00A04B17">
      <w:pPr>
        <w:pStyle w:val="ListParagraph"/>
        <w:numPr>
          <w:ilvl w:val="0"/>
          <w:numId w:val="13"/>
        </w:numPr>
        <w:ind w:left="567" w:hanging="567"/>
        <w:rPr>
          <w:sz w:val="20"/>
          <w:szCs w:val="20"/>
        </w:rPr>
      </w:pPr>
      <w:r w:rsidRPr="00B62D05">
        <w:rPr>
          <w:sz w:val="20"/>
          <w:szCs w:val="20"/>
        </w:rPr>
        <w:t>application form</w:t>
      </w:r>
    </w:p>
    <w:p w14:paraId="6EA3F787" w14:textId="395314DF" w:rsidR="00F60426" w:rsidRPr="00B62D05" w:rsidRDefault="00F60426" w:rsidP="00A04B17">
      <w:pPr>
        <w:pStyle w:val="ListParagraph"/>
        <w:numPr>
          <w:ilvl w:val="0"/>
          <w:numId w:val="13"/>
        </w:numPr>
        <w:ind w:left="567" w:hanging="567"/>
        <w:rPr>
          <w:sz w:val="20"/>
          <w:szCs w:val="20"/>
        </w:rPr>
      </w:pPr>
      <w:r w:rsidRPr="00B62D05">
        <w:rPr>
          <w:sz w:val="20"/>
          <w:szCs w:val="20"/>
        </w:rPr>
        <w:t>cover letter on organisation</w:t>
      </w:r>
      <w:r w:rsidR="005C1FB3">
        <w:rPr>
          <w:sz w:val="20"/>
          <w:szCs w:val="20"/>
        </w:rPr>
        <w:t>’</w:t>
      </w:r>
      <w:r w:rsidRPr="00B62D05">
        <w:rPr>
          <w:sz w:val="20"/>
          <w:szCs w:val="20"/>
        </w:rPr>
        <w:t xml:space="preserve">s letterhead or work email </w:t>
      </w:r>
    </w:p>
    <w:p w14:paraId="235BF6FF" w14:textId="77777777" w:rsidR="00F60426" w:rsidRPr="00B62D05" w:rsidRDefault="00F60426" w:rsidP="00A04B17">
      <w:pPr>
        <w:pStyle w:val="ListParagraph"/>
        <w:numPr>
          <w:ilvl w:val="0"/>
          <w:numId w:val="13"/>
        </w:numPr>
        <w:ind w:left="567" w:hanging="567"/>
        <w:rPr>
          <w:sz w:val="20"/>
          <w:szCs w:val="20"/>
        </w:rPr>
      </w:pPr>
      <w:r w:rsidRPr="00B62D05">
        <w:rPr>
          <w:sz w:val="20"/>
          <w:szCs w:val="20"/>
        </w:rPr>
        <w:t>included Quality Management System documents (QMS) and other relevant policies or procedures</w:t>
      </w:r>
    </w:p>
    <w:p w14:paraId="1A1F5F58" w14:textId="77777777" w:rsidR="00F60426" w:rsidRPr="00B62D05" w:rsidRDefault="00F60426" w:rsidP="00A04B17">
      <w:pPr>
        <w:pStyle w:val="ListParagraph"/>
        <w:numPr>
          <w:ilvl w:val="0"/>
          <w:numId w:val="13"/>
        </w:numPr>
        <w:ind w:left="567" w:hanging="567"/>
        <w:rPr>
          <w:sz w:val="20"/>
          <w:szCs w:val="20"/>
        </w:rPr>
      </w:pPr>
      <w:r w:rsidRPr="00B62D05">
        <w:rPr>
          <w:sz w:val="20"/>
          <w:szCs w:val="20"/>
        </w:rPr>
        <w:t>any other relevant information or documents that support the application</w:t>
      </w:r>
    </w:p>
    <w:p w14:paraId="40996A1E" w14:textId="77777777" w:rsidR="00F60426" w:rsidRPr="00B62D05" w:rsidRDefault="00F60426" w:rsidP="00A04B17">
      <w:pPr>
        <w:pStyle w:val="ListParagraph"/>
        <w:numPr>
          <w:ilvl w:val="0"/>
          <w:numId w:val="13"/>
        </w:numPr>
        <w:ind w:left="567" w:hanging="567"/>
        <w:rPr>
          <w:sz w:val="20"/>
          <w:szCs w:val="20"/>
        </w:rPr>
      </w:pPr>
      <w:r w:rsidRPr="00B62D05">
        <w:rPr>
          <w:sz w:val="20"/>
          <w:szCs w:val="20"/>
        </w:rPr>
        <w:t xml:space="preserve">how tutors/teachers/assessors meet the CMR requirements </w:t>
      </w:r>
    </w:p>
    <w:p w14:paraId="5888CEBF" w14:textId="77777777" w:rsidR="00F60426" w:rsidRPr="00B62D05" w:rsidRDefault="00F60426" w:rsidP="00A04B17">
      <w:pPr>
        <w:pStyle w:val="ListParagraph"/>
        <w:numPr>
          <w:ilvl w:val="0"/>
          <w:numId w:val="13"/>
        </w:numPr>
        <w:ind w:left="567" w:hanging="567"/>
        <w:rPr>
          <w:sz w:val="20"/>
          <w:szCs w:val="20"/>
        </w:rPr>
      </w:pPr>
      <w:r w:rsidRPr="00B62D05">
        <w:rPr>
          <w:color w:val="0D0F09" w:themeColor="text1"/>
          <w:sz w:val="20"/>
          <w:szCs w:val="20"/>
        </w:rPr>
        <w:t xml:space="preserve">evidence of industry consultation (including advisory group minutes), and letters/emails of industry support </w:t>
      </w:r>
    </w:p>
    <w:p w14:paraId="13706B07" w14:textId="77777777" w:rsidR="00F60426" w:rsidRPr="00B62D05" w:rsidRDefault="00F60426" w:rsidP="00A04B17">
      <w:pPr>
        <w:pStyle w:val="ListParagraph"/>
        <w:numPr>
          <w:ilvl w:val="0"/>
          <w:numId w:val="13"/>
        </w:numPr>
        <w:ind w:left="567" w:hanging="567"/>
        <w:rPr>
          <w:sz w:val="20"/>
          <w:szCs w:val="20"/>
        </w:rPr>
      </w:pPr>
      <w:r w:rsidRPr="00B62D05">
        <w:rPr>
          <w:sz w:val="20"/>
          <w:szCs w:val="20"/>
        </w:rPr>
        <w:t>programme/course outlines and projected learner numbers per course or programme</w:t>
      </w:r>
    </w:p>
    <w:p w14:paraId="5AC6A5C3" w14:textId="77777777" w:rsidR="00F60426" w:rsidRPr="00B62D05" w:rsidRDefault="00F60426" w:rsidP="00A04B17">
      <w:pPr>
        <w:pStyle w:val="ListParagraph"/>
        <w:numPr>
          <w:ilvl w:val="0"/>
          <w:numId w:val="13"/>
        </w:numPr>
        <w:ind w:left="567" w:hanging="567"/>
        <w:rPr>
          <w:sz w:val="20"/>
          <w:szCs w:val="20"/>
        </w:rPr>
      </w:pPr>
      <w:r w:rsidRPr="00B62D05">
        <w:rPr>
          <w:sz w:val="20"/>
          <w:szCs w:val="20"/>
        </w:rPr>
        <w:t>photographs of site/facilities and or equipment/plant/machinery etc (if applicable).</w:t>
      </w:r>
    </w:p>
    <w:p w14:paraId="29AC1466" w14:textId="77777777" w:rsidR="00B62D05" w:rsidRPr="00573429" w:rsidRDefault="00B62D05" w:rsidP="00B62D05">
      <w:pPr>
        <w:pStyle w:val="ListParagraph"/>
        <w:ind w:left="567"/>
      </w:pPr>
    </w:p>
    <w:p w14:paraId="41AA52F6" w14:textId="33FB874F" w:rsidR="00F60426" w:rsidRPr="00C85974" w:rsidRDefault="00F60426" w:rsidP="00B62D05">
      <w:pPr>
        <w:pStyle w:val="Heading2"/>
        <w:spacing w:after="240"/>
      </w:pPr>
      <w:r w:rsidRPr="00C85974">
        <w:t>Have you checked</w:t>
      </w:r>
      <w:r w:rsidR="00B62D05">
        <w:t>:</w:t>
      </w:r>
    </w:p>
    <w:p w14:paraId="5622DBFD" w14:textId="77777777" w:rsidR="00F60426" w:rsidRPr="00B62D05" w:rsidRDefault="00F60426" w:rsidP="00A04B17">
      <w:pPr>
        <w:pStyle w:val="ListParagraph"/>
        <w:numPr>
          <w:ilvl w:val="0"/>
          <w:numId w:val="14"/>
        </w:numPr>
        <w:spacing w:before="0" w:after="160" w:line="259" w:lineRule="auto"/>
        <w:ind w:left="567" w:hanging="567"/>
        <w:rPr>
          <w:rFonts w:asciiTheme="minorHAnsi" w:hAnsiTheme="minorHAnsi" w:cstheme="minorHAnsi"/>
          <w:sz w:val="20"/>
          <w:szCs w:val="20"/>
        </w:rPr>
      </w:pPr>
      <w:r w:rsidRPr="00B62D05">
        <w:rPr>
          <w:rFonts w:asciiTheme="minorHAnsi" w:hAnsiTheme="minorHAnsi" w:cstheme="minorHAnsi"/>
          <w:sz w:val="20"/>
          <w:szCs w:val="20"/>
        </w:rPr>
        <w:t xml:space="preserve">the specific CMR(s) that the standards or domain relate to for any specific industry requirements to include in the consent to assess application </w:t>
      </w:r>
    </w:p>
    <w:p w14:paraId="125E5E37" w14:textId="77777777" w:rsidR="00F60426" w:rsidRPr="00B62D05" w:rsidRDefault="00F60426" w:rsidP="00A04B17">
      <w:pPr>
        <w:pStyle w:val="ListParagraph"/>
        <w:numPr>
          <w:ilvl w:val="0"/>
          <w:numId w:val="14"/>
        </w:numPr>
        <w:spacing w:before="0" w:after="160" w:line="259" w:lineRule="auto"/>
        <w:ind w:left="567" w:hanging="567"/>
        <w:rPr>
          <w:rFonts w:asciiTheme="minorHAnsi" w:hAnsiTheme="minorHAnsi" w:cstheme="minorHAnsi"/>
          <w:sz w:val="20"/>
          <w:szCs w:val="20"/>
        </w:rPr>
      </w:pPr>
      <w:r w:rsidRPr="00B62D05">
        <w:rPr>
          <w:rFonts w:asciiTheme="minorHAnsi" w:hAnsiTheme="minorHAnsi" w:cstheme="minorHAnsi"/>
          <w:sz w:val="20"/>
          <w:szCs w:val="20"/>
        </w:rPr>
        <w:t xml:space="preserve">the standard(s) for specific equipment, tools, plant or machinery requirements and included supporting documentation in the application. </w:t>
      </w:r>
    </w:p>
    <w:p w14:paraId="49512DA2" w14:textId="77777777" w:rsidR="00F60426" w:rsidRPr="00ED189C" w:rsidRDefault="00F60426" w:rsidP="00F60426"/>
    <w:p w14:paraId="4A508EE5" w14:textId="7D4A6D43" w:rsidR="00F60426" w:rsidRPr="00ED189C" w:rsidRDefault="00F60426" w:rsidP="00F60426">
      <w:r w:rsidRPr="00ED189C">
        <w:t>This has been designed to assist with the consent to assess application process. Some applications may require additional evidence. If required</w:t>
      </w:r>
      <w:r w:rsidR="00A95FE6">
        <w:t>,</w:t>
      </w:r>
      <w:r w:rsidRPr="00ED189C">
        <w:t xml:space="preserve"> a request for further information letter will be sent</w:t>
      </w:r>
      <w:r w:rsidR="00A95FE6">
        <w:t>,</w:t>
      </w:r>
      <w:r w:rsidRPr="00ED189C">
        <w:t xml:space="preserve"> or an Assurance Specialist will make contact to discuss.  </w:t>
      </w:r>
    </w:p>
    <w:sectPr w:rsidR="00F60426" w:rsidRPr="00ED189C" w:rsidSect="00236929">
      <w:headerReference w:type="default" r:id="rId16"/>
      <w:footerReference w:type="even" r:id="rId17"/>
      <w:footerReference w:type="default" r:id="rId18"/>
      <w:headerReference w:type="first" r:id="rId19"/>
      <w:footerReference w:type="first" r:id="rId20"/>
      <w:pgSz w:w="11900" w:h="16840" w:code="9"/>
      <w:pgMar w:top="1701" w:right="1440" w:bottom="1440" w:left="1304"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FA591" w14:textId="77777777" w:rsidR="0080680F" w:rsidRDefault="0080680F" w:rsidP="00F60426">
      <w:r>
        <w:separator/>
      </w:r>
    </w:p>
  </w:endnote>
  <w:endnote w:type="continuationSeparator" w:id="0">
    <w:p w14:paraId="17138F87" w14:textId="77777777" w:rsidR="0080680F" w:rsidRDefault="0080680F" w:rsidP="00F60426">
      <w:r>
        <w:continuationSeparator/>
      </w:r>
    </w:p>
  </w:endnote>
  <w:endnote w:type="continuationNotice" w:id="1">
    <w:p w14:paraId="18C123D8" w14:textId="77777777" w:rsidR="0080680F" w:rsidRDefault="0080680F" w:rsidP="00F604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oppins">
    <w:charset w:val="00"/>
    <w:family w:val="auto"/>
    <w:pitch w:val="variable"/>
    <w:sig w:usb0="00008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Poppins Light">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ight Grotesk Compact Black">
    <w:panose1 w:val="00000A06000000000000"/>
    <w:charset w:val="00"/>
    <w:family w:val="moder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28E34" w14:textId="77777777" w:rsidR="00DB6EC0" w:rsidRDefault="00656BCB" w:rsidP="00F6042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5C7628D2" w14:textId="77777777" w:rsidR="00DB6EC0" w:rsidRDefault="00DB6EC0" w:rsidP="00F60426">
    <w:pPr>
      <w:pStyle w:val="Footer"/>
    </w:pPr>
  </w:p>
  <w:p w14:paraId="3C08E884" w14:textId="77777777" w:rsidR="00DB6EC0" w:rsidRDefault="00DB6EC0" w:rsidP="00F6042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9330070"/>
      <w:docPartObj>
        <w:docPartGallery w:val="Page Numbers (Bottom of Page)"/>
        <w:docPartUnique/>
      </w:docPartObj>
    </w:sdtPr>
    <w:sdtContent>
      <w:p w14:paraId="1A4098CB" w14:textId="744ED0EF" w:rsidR="0009738F" w:rsidRPr="00B62D05" w:rsidRDefault="00000000" w:rsidP="00B24CF4">
        <w:pPr>
          <w:pBdr>
            <w:top w:val="single" w:sz="2" w:space="1" w:color="9A9CA1" w:themeColor="background2" w:themeShade="BF"/>
          </w:pBdr>
          <w:tabs>
            <w:tab w:val="right" w:pos="9072"/>
          </w:tabs>
          <w:spacing w:before="0" w:after="0" w:line="240" w:lineRule="auto"/>
          <w:rPr>
            <w:szCs w:val="18"/>
          </w:rPr>
        </w:pPr>
        <w:r>
          <w:rPr>
            <w:szCs w:val="18"/>
          </w:rPr>
          <w:pict w14:anchorId="5F43AA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8454923" o:spid="_x0000_s1025" type="#_x0000_t75" style="position:absolute;margin-left:262.5pt;margin-top:504.3pt;width:214pt;height:251.2pt;z-index:-251657728;mso-position-horizontal-relative:margin;mso-position-vertical-relative:margin" o:allowincell="f">
              <v:imagedata r:id="rId1" o:title="Asset 1"/>
              <w10:wrap anchorx="margin" anchory="margin"/>
            </v:shape>
          </w:pict>
        </w:r>
        <w:r w:rsidR="00656BCB" w:rsidRPr="00B62D05">
          <w:rPr>
            <w:szCs w:val="18"/>
          </w:rPr>
          <w:t xml:space="preserve">File ref: </w:t>
        </w:r>
        <w:sdt>
          <w:sdtPr>
            <w:rPr>
              <w:szCs w:val="18"/>
            </w:rPr>
            <w:id w:val="-1799686757"/>
            <w:placeholder>
              <w:docPart w:val="615E0211B68B4A39A32E15854E44F43B"/>
            </w:placeholder>
            <w:dataBinding w:prefixMappings="xmlns:ns0='urn:microsoft-crm/document-template/wdc_moderationproject/10453/' " w:xpath="/ns0:DocumentTemplate[1]/wdc_moderationproject[1]/wdc_ModerationProject_Provider_Account[1]/wdc_educationorganisationnumber[1]" w:storeItemID="{DC641287-6FD1-4ABC-905B-A1B1FCB9279B}"/>
            <w:text/>
          </w:sdtPr>
          <w:sdtContent>
            <w:proofErr w:type="spellStart"/>
            <w:r w:rsidR="00AD64E2" w:rsidRPr="00B62D05">
              <w:rPr>
                <w:szCs w:val="18"/>
              </w:rPr>
              <w:t>wdc_educationorganisationnumber</w:t>
            </w:r>
            <w:proofErr w:type="spellEnd"/>
          </w:sdtContent>
        </w:sdt>
        <w:r w:rsidR="00656BCB" w:rsidRPr="00B62D05">
          <w:rPr>
            <w:szCs w:val="18"/>
          </w:rPr>
          <w:tab/>
        </w:r>
        <w:r w:rsidR="00B62D05" w:rsidRPr="00B62D05">
          <w:rPr>
            <w:szCs w:val="18"/>
          </w:rPr>
          <w:t xml:space="preserve">Page </w:t>
        </w:r>
        <w:r w:rsidR="00B62D05" w:rsidRPr="00B62D05">
          <w:rPr>
            <w:szCs w:val="18"/>
          </w:rPr>
          <w:fldChar w:fldCharType="begin"/>
        </w:r>
        <w:r w:rsidR="00B62D05" w:rsidRPr="00B62D05">
          <w:rPr>
            <w:szCs w:val="18"/>
          </w:rPr>
          <w:instrText xml:space="preserve"> PAGE  \* Arabic  \* MERGEFORMAT </w:instrText>
        </w:r>
        <w:r w:rsidR="00B62D05" w:rsidRPr="00B62D05">
          <w:rPr>
            <w:szCs w:val="18"/>
          </w:rPr>
          <w:fldChar w:fldCharType="separate"/>
        </w:r>
        <w:r w:rsidR="00B62D05">
          <w:rPr>
            <w:szCs w:val="18"/>
          </w:rPr>
          <w:t>1</w:t>
        </w:r>
        <w:r w:rsidR="00B62D05" w:rsidRPr="00B62D05">
          <w:rPr>
            <w:szCs w:val="18"/>
          </w:rPr>
          <w:fldChar w:fldCharType="end"/>
        </w:r>
        <w:r w:rsidR="00B62D05" w:rsidRPr="00B62D05">
          <w:rPr>
            <w:szCs w:val="18"/>
          </w:rPr>
          <w:t xml:space="preserve"> of </w:t>
        </w:r>
        <w:r w:rsidR="00B62D05" w:rsidRPr="00B62D05">
          <w:rPr>
            <w:szCs w:val="18"/>
          </w:rPr>
          <w:fldChar w:fldCharType="begin"/>
        </w:r>
        <w:r w:rsidR="00B62D05" w:rsidRPr="00B62D05">
          <w:rPr>
            <w:szCs w:val="18"/>
          </w:rPr>
          <w:instrText xml:space="preserve"> NUMPAGES  \* Arabic  \* MERGEFORMAT </w:instrText>
        </w:r>
        <w:r w:rsidR="00B62D05" w:rsidRPr="00B62D05">
          <w:rPr>
            <w:szCs w:val="18"/>
          </w:rPr>
          <w:fldChar w:fldCharType="separate"/>
        </w:r>
        <w:r w:rsidR="00B62D05">
          <w:rPr>
            <w:szCs w:val="18"/>
          </w:rPr>
          <w:t>12</w:t>
        </w:r>
        <w:r w:rsidR="00B62D05" w:rsidRPr="00B62D05">
          <w:rPr>
            <w:szCs w:val="18"/>
          </w:rPr>
          <w:fldChar w:fldCharType="end"/>
        </w:r>
      </w:p>
      <w:p w14:paraId="3B326D2D" w14:textId="15ACB523" w:rsidR="00DB6EC0" w:rsidRPr="00E83C18" w:rsidRDefault="0009738F" w:rsidP="00B62D05">
        <w:pPr>
          <w:spacing w:before="0" w:after="0" w:line="240" w:lineRule="auto"/>
        </w:pPr>
        <w:r w:rsidRPr="00B62D05">
          <w:rPr>
            <w:szCs w:val="18"/>
          </w:rPr>
          <w:t xml:space="preserve">Version </w:t>
        </w:r>
        <w:r w:rsidR="00236929">
          <w:rPr>
            <w:szCs w:val="18"/>
          </w:rPr>
          <w:t>3</w:t>
        </w:r>
        <w:r w:rsidRPr="00B62D05">
          <w:rPr>
            <w:szCs w:val="18"/>
          </w:rPr>
          <w:t>.0</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Cs w:val="18"/>
      </w:rPr>
      <w:id w:val="1799022943"/>
      <w:docPartObj>
        <w:docPartGallery w:val="Page Numbers (Bottom of Page)"/>
        <w:docPartUnique/>
      </w:docPartObj>
    </w:sdtPr>
    <w:sdtContent>
      <w:p w14:paraId="41CD245D" w14:textId="5374E6DE" w:rsidR="00EE5D61" w:rsidRPr="00F60426" w:rsidRDefault="00F60426" w:rsidP="00B24CF4">
        <w:pPr>
          <w:pBdr>
            <w:top w:val="single" w:sz="2" w:space="1" w:color="9A9CA1" w:themeColor="background2" w:themeShade="BF"/>
          </w:pBdr>
          <w:tabs>
            <w:tab w:val="right" w:pos="9072"/>
          </w:tabs>
          <w:spacing w:before="0" w:after="0" w:line="240" w:lineRule="auto"/>
          <w:rPr>
            <w:szCs w:val="18"/>
          </w:rPr>
        </w:pPr>
        <w:r w:rsidRPr="00F60426">
          <w:rPr>
            <w:noProof/>
            <w:szCs w:val="18"/>
          </w:rPr>
          <w:drawing>
            <wp:anchor distT="0" distB="0" distL="114300" distR="114300" simplePos="0" relativeHeight="251657728" behindDoc="1" locked="0" layoutInCell="0" allowOverlap="1" wp14:anchorId="13CB9BEE" wp14:editId="5210B0C3">
              <wp:simplePos x="0" y="0"/>
              <wp:positionH relativeFrom="margin">
                <wp:posOffset>3486150</wp:posOffset>
              </wp:positionH>
              <wp:positionV relativeFrom="margin">
                <wp:posOffset>6360795</wp:posOffset>
              </wp:positionV>
              <wp:extent cx="2717800" cy="3190240"/>
              <wp:effectExtent l="0" t="0" r="6350" b="0"/>
              <wp:wrapNone/>
              <wp:docPr id="14376049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7800" cy="3190240"/>
                      </a:xfrm>
                      <a:prstGeom prst="rect">
                        <a:avLst/>
                      </a:prstGeom>
                      <a:noFill/>
                    </pic:spPr>
                  </pic:pic>
                </a:graphicData>
              </a:graphic>
              <wp14:sizeRelH relativeFrom="page">
                <wp14:pctWidth>0</wp14:pctWidth>
              </wp14:sizeRelH>
              <wp14:sizeRelV relativeFrom="page">
                <wp14:pctHeight>0</wp14:pctHeight>
              </wp14:sizeRelV>
            </wp:anchor>
          </w:drawing>
        </w:r>
        <w:r w:rsidR="00EE5D61" w:rsidRPr="00F60426">
          <w:rPr>
            <w:szCs w:val="18"/>
          </w:rPr>
          <w:t xml:space="preserve">File ref: </w:t>
        </w:r>
        <w:sdt>
          <w:sdtPr>
            <w:rPr>
              <w:szCs w:val="18"/>
            </w:rPr>
            <w:id w:val="1324079187"/>
            <w:dataBinding w:prefixMappings="xmlns:ns0='urn:microsoft-crm/document-template/wdc_moderationproject/10453/' " w:xpath="/ns0:DocumentTemplate[1]/wdc_moderationproject[1]/wdc_ModerationProject_Provider_Account[1]/wdc_educationorganisationnumber[1]" w:storeItemID="{DC641287-6FD1-4ABC-905B-A1B1FCB9279B}"/>
            <w:text/>
          </w:sdtPr>
          <w:sdtContent>
            <w:proofErr w:type="spellStart"/>
            <w:r w:rsidR="00EE5D61" w:rsidRPr="00F60426">
              <w:rPr>
                <w:szCs w:val="18"/>
              </w:rPr>
              <w:t>wdc_educationorganisationnumber</w:t>
            </w:r>
            <w:proofErr w:type="spellEnd"/>
          </w:sdtContent>
        </w:sdt>
        <w:r w:rsidR="00EE5D61" w:rsidRPr="00F60426">
          <w:rPr>
            <w:szCs w:val="18"/>
          </w:rPr>
          <w:tab/>
        </w:r>
        <w:r w:rsidR="00B62D05" w:rsidRPr="00B62D05">
          <w:rPr>
            <w:szCs w:val="18"/>
          </w:rPr>
          <w:t xml:space="preserve">Page </w:t>
        </w:r>
        <w:r w:rsidR="00B62D05" w:rsidRPr="00B62D05">
          <w:rPr>
            <w:szCs w:val="18"/>
          </w:rPr>
          <w:fldChar w:fldCharType="begin"/>
        </w:r>
        <w:r w:rsidR="00B62D05" w:rsidRPr="00B62D05">
          <w:rPr>
            <w:szCs w:val="18"/>
          </w:rPr>
          <w:instrText xml:space="preserve"> PAGE  \* Arabic  \* MERGEFORMAT </w:instrText>
        </w:r>
        <w:r w:rsidR="00B62D05" w:rsidRPr="00B62D05">
          <w:rPr>
            <w:szCs w:val="18"/>
          </w:rPr>
          <w:fldChar w:fldCharType="separate"/>
        </w:r>
        <w:r w:rsidR="00B62D05" w:rsidRPr="00B62D05">
          <w:rPr>
            <w:szCs w:val="18"/>
          </w:rPr>
          <w:t>1</w:t>
        </w:r>
        <w:r w:rsidR="00B62D05" w:rsidRPr="00B62D05">
          <w:rPr>
            <w:szCs w:val="18"/>
          </w:rPr>
          <w:fldChar w:fldCharType="end"/>
        </w:r>
        <w:r w:rsidR="00B62D05" w:rsidRPr="00B62D05">
          <w:rPr>
            <w:szCs w:val="18"/>
          </w:rPr>
          <w:t xml:space="preserve"> of </w:t>
        </w:r>
        <w:r w:rsidR="00B62D05" w:rsidRPr="00B62D05">
          <w:rPr>
            <w:szCs w:val="18"/>
          </w:rPr>
          <w:fldChar w:fldCharType="begin"/>
        </w:r>
        <w:r w:rsidR="00B62D05" w:rsidRPr="00B62D05">
          <w:rPr>
            <w:szCs w:val="18"/>
          </w:rPr>
          <w:instrText xml:space="preserve"> NUMPAGES  \* Arabic  \* MERGEFORMAT </w:instrText>
        </w:r>
        <w:r w:rsidR="00B62D05" w:rsidRPr="00B62D05">
          <w:rPr>
            <w:szCs w:val="18"/>
          </w:rPr>
          <w:fldChar w:fldCharType="separate"/>
        </w:r>
        <w:r w:rsidR="00B62D05" w:rsidRPr="00B62D05">
          <w:rPr>
            <w:szCs w:val="18"/>
          </w:rPr>
          <w:t>2</w:t>
        </w:r>
        <w:r w:rsidR="00B62D05" w:rsidRPr="00B62D05">
          <w:rPr>
            <w:szCs w:val="18"/>
          </w:rPr>
          <w:fldChar w:fldCharType="end"/>
        </w:r>
      </w:p>
      <w:p w14:paraId="75F8CA11" w14:textId="4DB48834" w:rsidR="00DB6EC0" w:rsidRPr="00F60426" w:rsidRDefault="00EE5D61" w:rsidP="00F60426">
        <w:pPr>
          <w:tabs>
            <w:tab w:val="left" w:pos="5595"/>
          </w:tabs>
          <w:spacing w:before="0" w:after="0" w:line="240" w:lineRule="auto"/>
          <w:rPr>
            <w:szCs w:val="18"/>
          </w:rPr>
        </w:pPr>
        <w:r w:rsidRPr="00F60426">
          <w:rPr>
            <w:szCs w:val="18"/>
          </w:rPr>
          <w:t xml:space="preserve">Version </w:t>
        </w:r>
        <w:r w:rsidR="009B5573">
          <w:rPr>
            <w:szCs w:val="18"/>
          </w:rPr>
          <w:t>3</w:t>
        </w:r>
        <w:r w:rsidRPr="00F60426">
          <w:rPr>
            <w:szCs w:val="18"/>
          </w:rPr>
          <w:t>.0</w:t>
        </w:r>
        <w:r w:rsidR="00F60426">
          <w:rPr>
            <w:szCs w:val="18"/>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3FD538" w14:textId="77777777" w:rsidR="0080680F" w:rsidRDefault="0080680F" w:rsidP="00F60426">
      <w:r>
        <w:separator/>
      </w:r>
    </w:p>
  </w:footnote>
  <w:footnote w:type="continuationSeparator" w:id="0">
    <w:p w14:paraId="0175F5BC" w14:textId="77777777" w:rsidR="0080680F" w:rsidRDefault="0080680F" w:rsidP="00F60426">
      <w:r>
        <w:continuationSeparator/>
      </w:r>
    </w:p>
  </w:footnote>
  <w:footnote w:type="continuationNotice" w:id="1">
    <w:p w14:paraId="120BCD0D" w14:textId="77777777" w:rsidR="0080680F" w:rsidRDefault="0080680F" w:rsidP="00F604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A8038" w14:textId="55792ADB" w:rsidR="003D2307" w:rsidRPr="00B62D05" w:rsidRDefault="003D2307" w:rsidP="00F60426">
    <w:pPr>
      <w:pStyle w:val="Header"/>
      <w:pBdr>
        <w:bottom w:val="single" w:sz="2" w:space="1" w:color="9A9CA1" w:themeColor="background2" w:themeShade="BF"/>
      </w:pBdr>
      <w:jc w:val="right"/>
      <w:rPr>
        <w:szCs w:val="18"/>
      </w:rPr>
    </w:pPr>
    <w:r w:rsidRPr="00B62D05">
      <w:rPr>
        <w:szCs w:val="18"/>
      </w:rPr>
      <w:t>Waihanga Ara Rau</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E4F97" w14:textId="3E2F375F" w:rsidR="00EE5D61" w:rsidRPr="00F31651" w:rsidRDefault="00EE5D61" w:rsidP="00F60426">
    <w:pPr>
      <w:pStyle w:val="Header"/>
      <w:jc w:val="right"/>
      <w:rPr>
        <w:rStyle w:val="TitleChar"/>
        <w:color w:val="093642" w:themeColor="text2"/>
        <w:sz w:val="40"/>
        <w:szCs w:val="40"/>
      </w:rPr>
    </w:pPr>
    <w:r w:rsidRPr="00F31651">
      <w:rPr>
        <w:noProof/>
      </w:rPr>
      <w:drawing>
        <wp:anchor distT="0" distB="0" distL="114300" distR="114300" simplePos="0" relativeHeight="251656704" behindDoc="1" locked="0" layoutInCell="1" allowOverlap="1" wp14:anchorId="41F774E8" wp14:editId="4D4CBBC0">
          <wp:simplePos x="0" y="0"/>
          <wp:positionH relativeFrom="margin">
            <wp:posOffset>0</wp:posOffset>
          </wp:positionH>
          <wp:positionV relativeFrom="paragraph">
            <wp:posOffset>214547</wp:posOffset>
          </wp:positionV>
          <wp:extent cx="2285578" cy="636104"/>
          <wp:effectExtent l="0" t="0" r="635" b="0"/>
          <wp:wrapNone/>
          <wp:docPr id="2059110944" name="Picture 205911094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5578" cy="636104"/>
                  </a:xfrm>
                  <a:prstGeom prst="rect">
                    <a:avLst/>
                  </a:prstGeom>
                  <a:noFill/>
                </pic:spPr>
              </pic:pic>
            </a:graphicData>
          </a:graphic>
          <wp14:sizeRelH relativeFrom="page">
            <wp14:pctWidth>0</wp14:pctWidth>
          </wp14:sizeRelH>
          <wp14:sizeRelV relativeFrom="page">
            <wp14:pctHeight>0</wp14:pctHeight>
          </wp14:sizeRelV>
        </wp:anchor>
      </w:drawing>
    </w:r>
    <w:r w:rsidR="00F60426">
      <w:rPr>
        <w:rStyle w:val="TitleChar"/>
        <w:color w:val="093642" w:themeColor="text2"/>
        <w:sz w:val="40"/>
        <w:szCs w:val="40"/>
      </w:rPr>
      <w:t>Consent to assess</w:t>
    </w:r>
  </w:p>
  <w:p w14:paraId="28A04320" w14:textId="606BD20E" w:rsidR="00EE5D61" w:rsidRPr="00F31651" w:rsidRDefault="009B5573" w:rsidP="00B24CF4">
    <w:pPr>
      <w:pStyle w:val="Header"/>
      <w:tabs>
        <w:tab w:val="center" w:pos="4578"/>
        <w:tab w:val="right" w:pos="9156"/>
      </w:tabs>
      <w:jc w:val="right"/>
    </w:pPr>
    <w:r>
      <w:rPr>
        <w:rStyle w:val="TitleChar"/>
        <w:color w:val="093642" w:themeColor="text2"/>
        <w:sz w:val="40"/>
        <w:szCs w:val="40"/>
      </w:rPr>
      <w:tab/>
    </w:r>
    <w:r>
      <w:rPr>
        <w:rStyle w:val="TitleChar"/>
        <w:color w:val="093642" w:themeColor="text2"/>
        <w:sz w:val="40"/>
        <w:szCs w:val="40"/>
      </w:rPr>
      <w:tab/>
    </w:r>
    <w:r w:rsidR="00F60426">
      <w:rPr>
        <w:rStyle w:val="TitleChar"/>
        <w:color w:val="093642" w:themeColor="text2"/>
        <w:sz w:val="40"/>
        <w:szCs w:val="40"/>
      </w:rPr>
      <w:t>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D572C"/>
    <w:multiLevelType w:val="hybridMultilevel"/>
    <w:tmpl w:val="F7786EA6"/>
    <w:lvl w:ilvl="0" w:tplc="0B785B32">
      <w:start w:val="1"/>
      <w:numFmt w:val="bullet"/>
      <w:lvlText w:val=""/>
      <w:lvlJc w:val="left"/>
      <w:pPr>
        <w:ind w:left="720" w:hanging="360"/>
      </w:pPr>
      <w:rPr>
        <w:rFonts w:ascii="Wingdings 3" w:hAnsi="Wingdings 3" w:hint="default"/>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5F61162"/>
    <w:multiLevelType w:val="hybridMultilevel"/>
    <w:tmpl w:val="3B769672"/>
    <w:lvl w:ilvl="0" w:tplc="0B785B32">
      <w:start w:val="1"/>
      <w:numFmt w:val="bullet"/>
      <w:lvlText w:val=""/>
      <w:lvlJc w:val="left"/>
      <w:pPr>
        <w:ind w:left="720" w:hanging="360"/>
      </w:pPr>
      <w:rPr>
        <w:rFonts w:ascii="Wingdings 3" w:hAnsi="Wingdings 3" w:hint="default"/>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30E5A54"/>
    <w:multiLevelType w:val="hybridMultilevel"/>
    <w:tmpl w:val="08DE77BE"/>
    <w:lvl w:ilvl="0" w:tplc="0FF2FCBA">
      <w:start w:val="1"/>
      <w:numFmt w:val="bullet"/>
      <w:lvlText w:val=""/>
      <w:lvlJc w:val="left"/>
      <w:pPr>
        <w:ind w:left="720" w:hanging="360"/>
      </w:pPr>
      <w:rPr>
        <w:rFonts w:ascii="Wingdings" w:hAnsi="Wingdings" w:hint="default"/>
        <w:sz w:val="3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87D60CA"/>
    <w:multiLevelType w:val="hybridMultilevel"/>
    <w:tmpl w:val="CE9E40E8"/>
    <w:lvl w:ilvl="0" w:tplc="0B785B32">
      <w:start w:val="1"/>
      <w:numFmt w:val="bullet"/>
      <w:lvlText w:val=""/>
      <w:lvlJc w:val="left"/>
      <w:pPr>
        <w:ind w:left="720" w:hanging="360"/>
      </w:pPr>
      <w:rPr>
        <w:rFonts w:ascii="Wingdings 3" w:hAnsi="Wingdings 3" w:hint="default"/>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C6E7B02"/>
    <w:multiLevelType w:val="hybridMultilevel"/>
    <w:tmpl w:val="8D965604"/>
    <w:lvl w:ilvl="0" w:tplc="0B785B32">
      <w:start w:val="1"/>
      <w:numFmt w:val="bullet"/>
      <w:lvlText w:val=""/>
      <w:lvlJc w:val="left"/>
      <w:pPr>
        <w:ind w:left="720" w:hanging="360"/>
      </w:pPr>
      <w:rPr>
        <w:rFonts w:ascii="Wingdings 3" w:hAnsi="Wingdings 3" w:hint="default"/>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0D57DD5"/>
    <w:multiLevelType w:val="hybridMultilevel"/>
    <w:tmpl w:val="253E3332"/>
    <w:lvl w:ilvl="0" w:tplc="8C30B7AA">
      <w:start w:val="1"/>
      <w:numFmt w:val="bullet"/>
      <w:pStyle w:val="Bullets2"/>
      <w:lvlText w:val=""/>
      <w:lvlJc w:val="left"/>
      <w:pPr>
        <w:ind w:left="210" w:hanging="360"/>
      </w:pPr>
      <w:rPr>
        <w:rFonts w:ascii="Symbol" w:hAnsi="Symbol" w:hint="default"/>
        <w:sz w:val="18"/>
      </w:rPr>
    </w:lvl>
    <w:lvl w:ilvl="1" w:tplc="14090003" w:tentative="1">
      <w:start w:val="1"/>
      <w:numFmt w:val="bullet"/>
      <w:lvlText w:val="o"/>
      <w:lvlJc w:val="left"/>
      <w:pPr>
        <w:ind w:left="930" w:hanging="360"/>
      </w:pPr>
      <w:rPr>
        <w:rFonts w:ascii="Courier New" w:hAnsi="Courier New" w:cs="Courier New" w:hint="default"/>
      </w:rPr>
    </w:lvl>
    <w:lvl w:ilvl="2" w:tplc="14090005" w:tentative="1">
      <w:start w:val="1"/>
      <w:numFmt w:val="bullet"/>
      <w:lvlText w:val=""/>
      <w:lvlJc w:val="left"/>
      <w:pPr>
        <w:ind w:left="1650" w:hanging="360"/>
      </w:pPr>
      <w:rPr>
        <w:rFonts w:ascii="Wingdings" w:hAnsi="Wingdings" w:hint="default"/>
      </w:rPr>
    </w:lvl>
    <w:lvl w:ilvl="3" w:tplc="14090001" w:tentative="1">
      <w:start w:val="1"/>
      <w:numFmt w:val="bullet"/>
      <w:lvlText w:val=""/>
      <w:lvlJc w:val="left"/>
      <w:pPr>
        <w:ind w:left="2370" w:hanging="360"/>
      </w:pPr>
      <w:rPr>
        <w:rFonts w:ascii="Symbol" w:hAnsi="Symbol" w:hint="default"/>
      </w:rPr>
    </w:lvl>
    <w:lvl w:ilvl="4" w:tplc="14090003" w:tentative="1">
      <w:start w:val="1"/>
      <w:numFmt w:val="bullet"/>
      <w:lvlText w:val="o"/>
      <w:lvlJc w:val="left"/>
      <w:pPr>
        <w:ind w:left="3090" w:hanging="360"/>
      </w:pPr>
      <w:rPr>
        <w:rFonts w:ascii="Courier New" w:hAnsi="Courier New" w:cs="Courier New" w:hint="default"/>
      </w:rPr>
    </w:lvl>
    <w:lvl w:ilvl="5" w:tplc="14090005" w:tentative="1">
      <w:start w:val="1"/>
      <w:numFmt w:val="bullet"/>
      <w:lvlText w:val=""/>
      <w:lvlJc w:val="left"/>
      <w:pPr>
        <w:ind w:left="3810" w:hanging="360"/>
      </w:pPr>
      <w:rPr>
        <w:rFonts w:ascii="Wingdings" w:hAnsi="Wingdings" w:hint="default"/>
      </w:rPr>
    </w:lvl>
    <w:lvl w:ilvl="6" w:tplc="14090001" w:tentative="1">
      <w:start w:val="1"/>
      <w:numFmt w:val="bullet"/>
      <w:lvlText w:val=""/>
      <w:lvlJc w:val="left"/>
      <w:pPr>
        <w:ind w:left="4530" w:hanging="360"/>
      </w:pPr>
      <w:rPr>
        <w:rFonts w:ascii="Symbol" w:hAnsi="Symbol" w:hint="default"/>
      </w:rPr>
    </w:lvl>
    <w:lvl w:ilvl="7" w:tplc="14090003" w:tentative="1">
      <w:start w:val="1"/>
      <w:numFmt w:val="bullet"/>
      <w:lvlText w:val="o"/>
      <w:lvlJc w:val="left"/>
      <w:pPr>
        <w:ind w:left="5250" w:hanging="360"/>
      </w:pPr>
      <w:rPr>
        <w:rFonts w:ascii="Courier New" w:hAnsi="Courier New" w:cs="Courier New" w:hint="default"/>
      </w:rPr>
    </w:lvl>
    <w:lvl w:ilvl="8" w:tplc="14090005" w:tentative="1">
      <w:start w:val="1"/>
      <w:numFmt w:val="bullet"/>
      <w:lvlText w:val=""/>
      <w:lvlJc w:val="left"/>
      <w:pPr>
        <w:ind w:left="5970" w:hanging="360"/>
      </w:pPr>
      <w:rPr>
        <w:rFonts w:ascii="Wingdings" w:hAnsi="Wingdings" w:hint="default"/>
      </w:rPr>
    </w:lvl>
  </w:abstractNum>
  <w:abstractNum w:abstractNumId="6" w15:restartNumberingAfterBreak="0">
    <w:nsid w:val="44EB256C"/>
    <w:multiLevelType w:val="hybridMultilevel"/>
    <w:tmpl w:val="6D28082A"/>
    <w:lvl w:ilvl="0" w:tplc="0FF2FCBA">
      <w:start w:val="1"/>
      <w:numFmt w:val="bullet"/>
      <w:lvlText w:val=""/>
      <w:lvlJc w:val="left"/>
      <w:pPr>
        <w:ind w:left="720" w:hanging="360"/>
      </w:pPr>
      <w:rPr>
        <w:rFonts w:ascii="Wingdings" w:hAnsi="Wingdings" w:hint="default"/>
        <w:sz w:val="3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7575DA8"/>
    <w:multiLevelType w:val="hybridMultilevel"/>
    <w:tmpl w:val="5DF03CC8"/>
    <w:lvl w:ilvl="0" w:tplc="0B785B32">
      <w:start w:val="1"/>
      <w:numFmt w:val="bullet"/>
      <w:lvlText w:val=""/>
      <w:lvlJc w:val="left"/>
      <w:pPr>
        <w:ind w:left="720" w:hanging="360"/>
      </w:pPr>
      <w:rPr>
        <w:rFonts w:ascii="Wingdings 3" w:hAnsi="Wingdings 3" w:hint="default"/>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9682A0F"/>
    <w:multiLevelType w:val="hybridMultilevel"/>
    <w:tmpl w:val="8BD04020"/>
    <w:lvl w:ilvl="0" w:tplc="0B785B32">
      <w:start w:val="1"/>
      <w:numFmt w:val="bullet"/>
      <w:lvlText w:val=""/>
      <w:lvlJc w:val="left"/>
      <w:pPr>
        <w:ind w:left="720" w:hanging="360"/>
      </w:pPr>
      <w:rPr>
        <w:rFonts w:ascii="Wingdings 3" w:hAnsi="Wingdings 3" w:hint="default"/>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6B573048"/>
    <w:multiLevelType w:val="hybridMultilevel"/>
    <w:tmpl w:val="CAEE97C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6DE236F2"/>
    <w:multiLevelType w:val="hybridMultilevel"/>
    <w:tmpl w:val="525047F6"/>
    <w:lvl w:ilvl="0" w:tplc="0B785B32">
      <w:start w:val="1"/>
      <w:numFmt w:val="bullet"/>
      <w:lvlText w:val=""/>
      <w:lvlJc w:val="left"/>
      <w:pPr>
        <w:ind w:left="720" w:hanging="360"/>
      </w:pPr>
      <w:rPr>
        <w:rFonts w:ascii="Wingdings 3" w:hAnsi="Wingdings 3" w:hint="default"/>
        <w:sz w:val="16"/>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6E7E2D4D"/>
    <w:multiLevelType w:val="hybridMultilevel"/>
    <w:tmpl w:val="3C7CAB60"/>
    <w:lvl w:ilvl="0" w:tplc="0B785B32">
      <w:start w:val="1"/>
      <w:numFmt w:val="bullet"/>
      <w:lvlText w:val=""/>
      <w:lvlJc w:val="left"/>
      <w:pPr>
        <w:ind w:left="720" w:hanging="360"/>
      </w:pPr>
      <w:rPr>
        <w:rFonts w:ascii="Wingdings 3" w:hAnsi="Wingdings 3" w:hint="default"/>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7BC518E3"/>
    <w:multiLevelType w:val="hybridMultilevel"/>
    <w:tmpl w:val="5DDAFC88"/>
    <w:lvl w:ilvl="0" w:tplc="AD369EA6">
      <w:start w:val="1"/>
      <w:numFmt w:val="bullet"/>
      <w:pStyle w:val="Bullets"/>
      <w:lvlText w:val=""/>
      <w:lvlJc w:val="left"/>
      <w:pPr>
        <w:ind w:left="360" w:hanging="360"/>
      </w:pPr>
      <w:rPr>
        <w:rFonts w:ascii="Wingdings 3" w:hAnsi="Wingdings 3" w:hint="default"/>
        <w:color w:val="093642" w:themeColor="text2"/>
        <w:sz w:val="16"/>
      </w:rPr>
    </w:lvl>
    <w:lvl w:ilvl="1" w:tplc="E8D60046">
      <w:start w:val="1"/>
      <w:numFmt w:val="bullet"/>
      <w:pStyle w:val="BulletLevel2"/>
      <w:lvlText w:val=""/>
      <w:lvlJc w:val="left"/>
      <w:pPr>
        <w:ind w:left="1080" w:hanging="360"/>
      </w:pPr>
      <w:rPr>
        <w:rFonts w:ascii="Symbol" w:hAnsi="Symbol" w:hint="default"/>
        <w:color w:val="5FA391"/>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7C9367E2"/>
    <w:multiLevelType w:val="multilevel"/>
    <w:tmpl w:val="78D4EC62"/>
    <w:lvl w:ilvl="0">
      <w:start w:val="1"/>
      <w:numFmt w:val="decimal"/>
      <w:pStyle w:val="Numberedtext"/>
      <w:lvlText w:val="%1."/>
      <w:lvlJc w:val="left"/>
      <w:pPr>
        <w:ind w:left="0" w:firstLine="39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594584474">
    <w:abstractNumId w:val="12"/>
    <w:lvlOverride w:ilvl="0">
      <w:startOverride w:val="1"/>
    </w:lvlOverride>
  </w:num>
  <w:num w:numId="2" w16cid:durableId="211117118">
    <w:abstractNumId w:val="5"/>
  </w:num>
  <w:num w:numId="3" w16cid:durableId="724991781">
    <w:abstractNumId w:val="13"/>
  </w:num>
  <w:num w:numId="4" w16cid:durableId="517239658">
    <w:abstractNumId w:val="9"/>
  </w:num>
  <w:num w:numId="5" w16cid:durableId="1797142722">
    <w:abstractNumId w:val="3"/>
  </w:num>
  <w:num w:numId="6" w16cid:durableId="210919864">
    <w:abstractNumId w:val="0"/>
  </w:num>
  <w:num w:numId="7" w16cid:durableId="1869292730">
    <w:abstractNumId w:val="1"/>
  </w:num>
  <w:num w:numId="8" w16cid:durableId="1434517872">
    <w:abstractNumId w:val="7"/>
  </w:num>
  <w:num w:numId="9" w16cid:durableId="110560348">
    <w:abstractNumId w:val="10"/>
  </w:num>
  <w:num w:numId="10" w16cid:durableId="1274286119">
    <w:abstractNumId w:val="8"/>
  </w:num>
  <w:num w:numId="11" w16cid:durableId="1486898206">
    <w:abstractNumId w:val="11"/>
  </w:num>
  <w:num w:numId="12" w16cid:durableId="1615333230">
    <w:abstractNumId w:val="4"/>
  </w:num>
  <w:num w:numId="13" w16cid:durableId="1732344017">
    <w:abstractNumId w:val="6"/>
  </w:num>
  <w:num w:numId="14" w16cid:durableId="194730169">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linkStyle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426"/>
    <w:rsid w:val="00002D87"/>
    <w:rsid w:val="00005E52"/>
    <w:rsid w:val="00007299"/>
    <w:rsid w:val="00012709"/>
    <w:rsid w:val="00012875"/>
    <w:rsid w:val="000251B7"/>
    <w:rsid w:val="00030D05"/>
    <w:rsid w:val="00032B9E"/>
    <w:rsid w:val="000336EA"/>
    <w:rsid w:val="00033D21"/>
    <w:rsid w:val="0003797C"/>
    <w:rsid w:val="00045CDB"/>
    <w:rsid w:val="00050E98"/>
    <w:rsid w:val="00060C19"/>
    <w:rsid w:val="000629AA"/>
    <w:rsid w:val="00062BF2"/>
    <w:rsid w:val="000637D1"/>
    <w:rsid w:val="0009738F"/>
    <w:rsid w:val="000A2636"/>
    <w:rsid w:val="000B11AF"/>
    <w:rsid w:val="000C05C2"/>
    <w:rsid w:val="000D3C47"/>
    <w:rsid w:val="000D45E5"/>
    <w:rsid w:val="000E1D4E"/>
    <w:rsid w:val="000E26DB"/>
    <w:rsid w:val="000F616A"/>
    <w:rsid w:val="000F6A58"/>
    <w:rsid w:val="00105641"/>
    <w:rsid w:val="00114CB0"/>
    <w:rsid w:val="00116B5F"/>
    <w:rsid w:val="00127FC8"/>
    <w:rsid w:val="00134400"/>
    <w:rsid w:val="00156E8C"/>
    <w:rsid w:val="0017485C"/>
    <w:rsid w:val="00182E4D"/>
    <w:rsid w:val="001844CF"/>
    <w:rsid w:val="00194284"/>
    <w:rsid w:val="001A79DC"/>
    <w:rsid w:val="001B65B0"/>
    <w:rsid w:val="001C711E"/>
    <w:rsid w:val="001D6A06"/>
    <w:rsid w:val="001E1FD2"/>
    <w:rsid w:val="001F6D46"/>
    <w:rsid w:val="002005D5"/>
    <w:rsid w:val="002014FF"/>
    <w:rsid w:val="0020410C"/>
    <w:rsid w:val="002117E2"/>
    <w:rsid w:val="00215F79"/>
    <w:rsid w:val="00216CF8"/>
    <w:rsid w:val="002251C5"/>
    <w:rsid w:val="002264FA"/>
    <w:rsid w:val="00232BEE"/>
    <w:rsid w:val="00234448"/>
    <w:rsid w:val="002358EE"/>
    <w:rsid w:val="00235A40"/>
    <w:rsid w:val="00235A94"/>
    <w:rsid w:val="00236929"/>
    <w:rsid w:val="00242043"/>
    <w:rsid w:val="00242357"/>
    <w:rsid w:val="00245640"/>
    <w:rsid w:val="002708CF"/>
    <w:rsid w:val="00272265"/>
    <w:rsid w:val="002738CB"/>
    <w:rsid w:val="00273B04"/>
    <w:rsid w:val="002964B0"/>
    <w:rsid w:val="0029698D"/>
    <w:rsid w:val="002A27E7"/>
    <w:rsid w:val="002B51A0"/>
    <w:rsid w:val="002E10BE"/>
    <w:rsid w:val="002E21D8"/>
    <w:rsid w:val="002F13C1"/>
    <w:rsid w:val="003000A5"/>
    <w:rsid w:val="0030092F"/>
    <w:rsid w:val="0031571C"/>
    <w:rsid w:val="00326D38"/>
    <w:rsid w:val="00336A9B"/>
    <w:rsid w:val="00342C70"/>
    <w:rsid w:val="003601A7"/>
    <w:rsid w:val="0037184A"/>
    <w:rsid w:val="003803B7"/>
    <w:rsid w:val="003908BB"/>
    <w:rsid w:val="003A6C65"/>
    <w:rsid w:val="003B782E"/>
    <w:rsid w:val="003D2307"/>
    <w:rsid w:val="003D4498"/>
    <w:rsid w:val="003D7604"/>
    <w:rsid w:val="003F1E5C"/>
    <w:rsid w:val="003F5C52"/>
    <w:rsid w:val="003F7D5D"/>
    <w:rsid w:val="00400FCB"/>
    <w:rsid w:val="00412F5E"/>
    <w:rsid w:val="00415DF3"/>
    <w:rsid w:val="0041795C"/>
    <w:rsid w:val="004336A3"/>
    <w:rsid w:val="00446CD3"/>
    <w:rsid w:val="004601C9"/>
    <w:rsid w:val="00476BE2"/>
    <w:rsid w:val="00477158"/>
    <w:rsid w:val="00491F06"/>
    <w:rsid w:val="0049491C"/>
    <w:rsid w:val="004D57BF"/>
    <w:rsid w:val="004F0A7F"/>
    <w:rsid w:val="004F4592"/>
    <w:rsid w:val="004F48EC"/>
    <w:rsid w:val="004F5933"/>
    <w:rsid w:val="0050266E"/>
    <w:rsid w:val="00504AB1"/>
    <w:rsid w:val="00510341"/>
    <w:rsid w:val="005108AB"/>
    <w:rsid w:val="00510E5B"/>
    <w:rsid w:val="0051244B"/>
    <w:rsid w:val="0052176A"/>
    <w:rsid w:val="005256E2"/>
    <w:rsid w:val="0054601B"/>
    <w:rsid w:val="0056216A"/>
    <w:rsid w:val="0058177A"/>
    <w:rsid w:val="00594A6A"/>
    <w:rsid w:val="0059622C"/>
    <w:rsid w:val="0059788C"/>
    <w:rsid w:val="005A15B6"/>
    <w:rsid w:val="005A4133"/>
    <w:rsid w:val="005B6352"/>
    <w:rsid w:val="005C1FB3"/>
    <w:rsid w:val="005D1505"/>
    <w:rsid w:val="005D5D23"/>
    <w:rsid w:val="005E20C0"/>
    <w:rsid w:val="005E2FDB"/>
    <w:rsid w:val="005E4489"/>
    <w:rsid w:val="005E6E0D"/>
    <w:rsid w:val="005F0AFF"/>
    <w:rsid w:val="005F6102"/>
    <w:rsid w:val="00603068"/>
    <w:rsid w:val="00614129"/>
    <w:rsid w:val="00614A5D"/>
    <w:rsid w:val="006208AD"/>
    <w:rsid w:val="006256CD"/>
    <w:rsid w:val="00627946"/>
    <w:rsid w:val="00635286"/>
    <w:rsid w:val="00642E4A"/>
    <w:rsid w:val="00644CA4"/>
    <w:rsid w:val="00646DE5"/>
    <w:rsid w:val="00656BCB"/>
    <w:rsid w:val="006579B7"/>
    <w:rsid w:val="00676F07"/>
    <w:rsid w:val="00684929"/>
    <w:rsid w:val="00684A64"/>
    <w:rsid w:val="006A0E92"/>
    <w:rsid w:val="006A5116"/>
    <w:rsid w:val="006B06F4"/>
    <w:rsid w:val="006B5DEF"/>
    <w:rsid w:val="006C51F6"/>
    <w:rsid w:val="006D68A0"/>
    <w:rsid w:val="006E17FA"/>
    <w:rsid w:val="006F068C"/>
    <w:rsid w:val="006F229E"/>
    <w:rsid w:val="007015DC"/>
    <w:rsid w:val="00703A08"/>
    <w:rsid w:val="00713F30"/>
    <w:rsid w:val="00725D81"/>
    <w:rsid w:val="00727BF4"/>
    <w:rsid w:val="00733138"/>
    <w:rsid w:val="00736A92"/>
    <w:rsid w:val="00741EC5"/>
    <w:rsid w:val="00743D00"/>
    <w:rsid w:val="00751F49"/>
    <w:rsid w:val="00770E48"/>
    <w:rsid w:val="00773045"/>
    <w:rsid w:val="00786B7F"/>
    <w:rsid w:val="0079399A"/>
    <w:rsid w:val="00796B3F"/>
    <w:rsid w:val="0079740A"/>
    <w:rsid w:val="007A24AF"/>
    <w:rsid w:val="007B2CF4"/>
    <w:rsid w:val="007C27B9"/>
    <w:rsid w:val="007E2701"/>
    <w:rsid w:val="007E6674"/>
    <w:rsid w:val="007F2D7B"/>
    <w:rsid w:val="00801C0E"/>
    <w:rsid w:val="0080680F"/>
    <w:rsid w:val="008137A2"/>
    <w:rsid w:val="00816508"/>
    <w:rsid w:val="0083244C"/>
    <w:rsid w:val="008360D7"/>
    <w:rsid w:val="00841C55"/>
    <w:rsid w:val="00841DBC"/>
    <w:rsid w:val="00851DB7"/>
    <w:rsid w:val="0086136A"/>
    <w:rsid w:val="008758D9"/>
    <w:rsid w:val="00877EE9"/>
    <w:rsid w:val="008819A9"/>
    <w:rsid w:val="008902D4"/>
    <w:rsid w:val="008931F1"/>
    <w:rsid w:val="008954D8"/>
    <w:rsid w:val="00897AAD"/>
    <w:rsid w:val="008A52ED"/>
    <w:rsid w:val="008B0020"/>
    <w:rsid w:val="008B3F17"/>
    <w:rsid w:val="008B41DD"/>
    <w:rsid w:val="008C31D9"/>
    <w:rsid w:val="008C6DAC"/>
    <w:rsid w:val="008D393A"/>
    <w:rsid w:val="008D57D1"/>
    <w:rsid w:val="008D77F1"/>
    <w:rsid w:val="008F4EAF"/>
    <w:rsid w:val="008F7F7A"/>
    <w:rsid w:val="00901A93"/>
    <w:rsid w:val="00901C9B"/>
    <w:rsid w:val="00913291"/>
    <w:rsid w:val="00916C0C"/>
    <w:rsid w:val="009209D4"/>
    <w:rsid w:val="00920B46"/>
    <w:rsid w:val="00924998"/>
    <w:rsid w:val="009432E3"/>
    <w:rsid w:val="0095030B"/>
    <w:rsid w:val="0095040E"/>
    <w:rsid w:val="009506F9"/>
    <w:rsid w:val="00961D44"/>
    <w:rsid w:val="00962E59"/>
    <w:rsid w:val="00966153"/>
    <w:rsid w:val="009676FF"/>
    <w:rsid w:val="00971A71"/>
    <w:rsid w:val="0097290B"/>
    <w:rsid w:val="0098336F"/>
    <w:rsid w:val="0098527E"/>
    <w:rsid w:val="009B107D"/>
    <w:rsid w:val="009B1C43"/>
    <w:rsid w:val="009B5573"/>
    <w:rsid w:val="009B6E00"/>
    <w:rsid w:val="009C3DE1"/>
    <w:rsid w:val="009C7A84"/>
    <w:rsid w:val="009D3BFB"/>
    <w:rsid w:val="009D503E"/>
    <w:rsid w:val="009E13BC"/>
    <w:rsid w:val="009E7FCD"/>
    <w:rsid w:val="00A04B17"/>
    <w:rsid w:val="00A12F16"/>
    <w:rsid w:val="00A178FE"/>
    <w:rsid w:val="00A214A2"/>
    <w:rsid w:val="00A2196E"/>
    <w:rsid w:val="00A4282E"/>
    <w:rsid w:val="00A52E59"/>
    <w:rsid w:val="00A66B83"/>
    <w:rsid w:val="00A8682B"/>
    <w:rsid w:val="00A90A5F"/>
    <w:rsid w:val="00A9552E"/>
    <w:rsid w:val="00A95FE6"/>
    <w:rsid w:val="00A97613"/>
    <w:rsid w:val="00AA274F"/>
    <w:rsid w:val="00AA5C70"/>
    <w:rsid w:val="00AB0E2F"/>
    <w:rsid w:val="00AB179A"/>
    <w:rsid w:val="00AB30A9"/>
    <w:rsid w:val="00AC0D27"/>
    <w:rsid w:val="00AC178E"/>
    <w:rsid w:val="00AC2BC5"/>
    <w:rsid w:val="00AD5700"/>
    <w:rsid w:val="00AD5DCA"/>
    <w:rsid w:val="00AD64E2"/>
    <w:rsid w:val="00AD7F24"/>
    <w:rsid w:val="00AE1056"/>
    <w:rsid w:val="00AE164C"/>
    <w:rsid w:val="00AE36E6"/>
    <w:rsid w:val="00AE45B2"/>
    <w:rsid w:val="00AF49E4"/>
    <w:rsid w:val="00AF52FC"/>
    <w:rsid w:val="00AF6CA1"/>
    <w:rsid w:val="00B03CC0"/>
    <w:rsid w:val="00B064EE"/>
    <w:rsid w:val="00B06A60"/>
    <w:rsid w:val="00B076F3"/>
    <w:rsid w:val="00B1528A"/>
    <w:rsid w:val="00B23167"/>
    <w:rsid w:val="00B24CF4"/>
    <w:rsid w:val="00B275D6"/>
    <w:rsid w:val="00B3259D"/>
    <w:rsid w:val="00B43DBE"/>
    <w:rsid w:val="00B44007"/>
    <w:rsid w:val="00B45783"/>
    <w:rsid w:val="00B53AF2"/>
    <w:rsid w:val="00B55B7B"/>
    <w:rsid w:val="00B60C02"/>
    <w:rsid w:val="00B60DE6"/>
    <w:rsid w:val="00B623A7"/>
    <w:rsid w:val="00B62D05"/>
    <w:rsid w:val="00B648C7"/>
    <w:rsid w:val="00B66C46"/>
    <w:rsid w:val="00B9219A"/>
    <w:rsid w:val="00BA2918"/>
    <w:rsid w:val="00BA497B"/>
    <w:rsid w:val="00BB4FA0"/>
    <w:rsid w:val="00BB5450"/>
    <w:rsid w:val="00BC5498"/>
    <w:rsid w:val="00BC55B9"/>
    <w:rsid w:val="00BD05D2"/>
    <w:rsid w:val="00BE4D34"/>
    <w:rsid w:val="00BE7E90"/>
    <w:rsid w:val="00BF30F4"/>
    <w:rsid w:val="00BF6F64"/>
    <w:rsid w:val="00C015D9"/>
    <w:rsid w:val="00C03A49"/>
    <w:rsid w:val="00C1623A"/>
    <w:rsid w:val="00C26698"/>
    <w:rsid w:val="00C3091F"/>
    <w:rsid w:val="00C374E6"/>
    <w:rsid w:val="00C41D58"/>
    <w:rsid w:val="00C4321A"/>
    <w:rsid w:val="00C433F5"/>
    <w:rsid w:val="00C55872"/>
    <w:rsid w:val="00C562D1"/>
    <w:rsid w:val="00C57707"/>
    <w:rsid w:val="00C60B9E"/>
    <w:rsid w:val="00C74BE2"/>
    <w:rsid w:val="00C778B7"/>
    <w:rsid w:val="00C80324"/>
    <w:rsid w:val="00C931A5"/>
    <w:rsid w:val="00C95F55"/>
    <w:rsid w:val="00C97185"/>
    <w:rsid w:val="00CA0AA3"/>
    <w:rsid w:val="00CA2F1D"/>
    <w:rsid w:val="00CA6EE2"/>
    <w:rsid w:val="00CB34EF"/>
    <w:rsid w:val="00CD3CD8"/>
    <w:rsid w:val="00CE50B3"/>
    <w:rsid w:val="00CF4AFF"/>
    <w:rsid w:val="00CF73EB"/>
    <w:rsid w:val="00D003BA"/>
    <w:rsid w:val="00D0193F"/>
    <w:rsid w:val="00D06711"/>
    <w:rsid w:val="00D06AB9"/>
    <w:rsid w:val="00D07EDB"/>
    <w:rsid w:val="00D15E58"/>
    <w:rsid w:val="00D17049"/>
    <w:rsid w:val="00D21825"/>
    <w:rsid w:val="00D22FF8"/>
    <w:rsid w:val="00D25421"/>
    <w:rsid w:val="00D2717D"/>
    <w:rsid w:val="00D27874"/>
    <w:rsid w:val="00D27A37"/>
    <w:rsid w:val="00D34072"/>
    <w:rsid w:val="00D379E4"/>
    <w:rsid w:val="00D51118"/>
    <w:rsid w:val="00D516B3"/>
    <w:rsid w:val="00D554D0"/>
    <w:rsid w:val="00D55642"/>
    <w:rsid w:val="00D5589B"/>
    <w:rsid w:val="00D56D42"/>
    <w:rsid w:val="00D61EEA"/>
    <w:rsid w:val="00D651B9"/>
    <w:rsid w:val="00D7265B"/>
    <w:rsid w:val="00D75889"/>
    <w:rsid w:val="00D7697F"/>
    <w:rsid w:val="00DB1F91"/>
    <w:rsid w:val="00DB2E52"/>
    <w:rsid w:val="00DB6EC0"/>
    <w:rsid w:val="00DC151B"/>
    <w:rsid w:val="00DD2DB0"/>
    <w:rsid w:val="00DD4952"/>
    <w:rsid w:val="00DD76F9"/>
    <w:rsid w:val="00DE1276"/>
    <w:rsid w:val="00DE41F2"/>
    <w:rsid w:val="00E057BC"/>
    <w:rsid w:val="00E126B9"/>
    <w:rsid w:val="00E2021C"/>
    <w:rsid w:val="00E20ACA"/>
    <w:rsid w:val="00E244BD"/>
    <w:rsid w:val="00E26683"/>
    <w:rsid w:val="00E4117D"/>
    <w:rsid w:val="00E44029"/>
    <w:rsid w:val="00E44F0A"/>
    <w:rsid w:val="00E454C3"/>
    <w:rsid w:val="00E606D4"/>
    <w:rsid w:val="00E608B4"/>
    <w:rsid w:val="00E60984"/>
    <w:rsid w:val="00E62918"/>
    <w:rsid w:val="00E6673D"/>
    <w:rsid w:val="00E70384"/>
    <w:rsid w:val="00E711C6"/>
    <w:rsid w:val="00E80BDE"/>
    <w:rsid w:val="00E81230"/>
    <w:rsid w:val="00E87AB7"/>
    <w:rsid w:val="00E90E27"/>
    <w:rsid w:val="00E916F4"/>
    <w:rsid w:val="00EA468A"/>
    <w:rsid w:val="00EA50A4"/>
    <w:rsid w:val="00EB6845"/>
    <w:rsid w:val="00EC052B"/>
    <w:rsid w:val="00ED1220"/>
    <w:rsid w:val="00ED41BA"/>
    <w:rsid w:val="00ED4437"/>
    <w:rsid w:val="00EE1035"/>
    <w:rsid w:val="00EE2937"/>
    <w:rsid w:val="00EE5D61"/>
    <w:rsid w:val="00EF7ADA"/>
    <w:rsid w:val="00F035C5"/>
    <w:rsid w:val="00F0379A"/>
    <w:rsid w:val="00F10D9D"/>
    <w:rsid w:val="00F15799"/>
    <w:rsid w:val="00F16E14"/>
    <w:rsid w:val="00F2313D"/>
    <w:rsid w:val="00F31651"/>
    <w:rsid w:val="00F34863"/>
    <w:rsid w:val="00F55751"/>
    <w:rsid w:val="00F60426"/>
    <w:rsid w:val="00F65332"/>
    <w:rsid w:val="00F65B91"/>
    <w:rsid w:val="00F67145"/>
    <w:rsid w:val="00F70AEF"/>
    <w:rsid w:val="00F84924"/>
    <w:rsid w:val="00F92684"/>
    <w:rsid w:val="00F97DF2"/>
    <w:rsid w:val="00FA2581"/>
    <w:rsid w:val="00FA2F74"/>
    <w:rsid w:val="00FA53BA"/>
    <w:rsid w:val="00FA5506"/>
    <w:rsid w:val="00FC2D84"/>
    <w:rsid w:val="00FC390F"/>
    <w:rsid w:val="00FD6C70"/>
    <w:rsid w:val="00FF3492"/>
    <w:rsid w:val="00FF4C4B"/>
    <w:rsid w:val="00FF5A54"/>
    <w:rsid w:val="0891817C"/>
    <w:rsid w:val="091B8016"/>
    <w:rsid w:val="0DAB9ADC"/>
    <w:rsid w:val="24FACF12"/>
    <w:rsid w:val="326E799D"/>
    <w:rsid w:val="3A335A3F"/>
    <w:rsid w:val="3FF46A61"/>
    <w:rsid w:val="400C8385"/>
    <w:rsid w:val="42D1C521"/>
    <w:rsid w:val="48652376"/>
    <w:rsid w:val="514AA655"/>
    <w:rsid w:val="564520AD"/>
    <w:rsid w:val="60AA3B2C"/>
    <w:rsid w:val="6F7BE9F9"/>
    <w:rsid w:val="70F86A6C"/>
    <w:rsid w:val="71299C93"/>
    <w:rsid w:val="73D43083"/>
    <w:rsid w:val="7C78D786"/>
    <w:rsid w:val="7C816FD9"/>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8B9CF9"/>
  <w15:docId w15:val="{132CDA68-E433-4975-8C2C-FA2EEA95E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AFF"/>
    <w:pPr>
      <w:spacing w:before="100" w:after="200" w:line="276" w:lineRule="auto"/>
    </w:pPr>
    <w:rPr>
      <w:rFonts w:ascii="Poppins" w:hAnsi="Poppins"/>
      <w:color w:val="333436" w:themeColor="background2" w:themeShade="40"/>
      <w:sz w:val="18"/>
      <w:szCs w:val="20"/>
    </w:rPr>
  </w:style>
  <w:style w:type="paragraph" w:styleId="Heading1">
    <w:name w:val="heading 1"/>
    <w:basedOn w:val="Normal"/>
    <w:next w:val="Normal"/>
    <w:link w:val="Heading1Char"/>
    <w:uiPriority w:val="9"/>
    <w:qFormat/>
    <w:rsid w:val="00CF4AFF"/>
    <w:pPr>
      <w:pBdr>
        <w:bottom w:val="single" w:sz="4" w:space="1" w:color="auto"/>
      </w:pBdr>
      <w:tabs>
        <w:tab w:val="left" w:pos="426"/>
      </w:tabs>
      <w:spacing w:after="120"/>
      <w:ind w:left="425" w:hanging="425"/>
      <w:outlineLvl w:val="0"/>
    </w:pPr>
    <w:rPr>
      <w:b/>
      <w:caps/>
      <w:color w:val="093642" w:themeColor="text2"/>
      <w:spacing w:val="10"/>
      <w:sz w:val="27"/>
      <w:szCs w:val="22"/>
    </w:rPr>
  </w:style>
  <w:style w:type="paragraph" w:styleId="Heading2">
    <w:name w:val="heading 2"/>
    <w:basedOn w:val="Normal"/>
    <w:next w:val="Normal"/>
    <w:link w:val="Heading2Char"/>
    <w:uiPriority w:val="9"/>
    <w:qFormat/>
    <w:rsid w:val="00CF4AFF"/>
    <w:pPr>
      <w:pBdr>
        <w:top w:val="single" w:sz="24" w:space="0" w:color="EDF5D7" w:themeColor="accent1" w:themeTint="33"/>
        <w:left w:val="single" w:sz="24" w:space="0" w:color="EDF5D7" w:themeColor="accent1" w:themeTint="33"/>
        <w:bottom w:val="single" w:sz="24" w:space="0" w:color="EDF5D7" w:themeColor="accent1" w:themeTint="33"/>
        <w:right w:val="single" w:sz="24" w:space="0" w:color="EDF5D7" w:themeColor="accent1" w:themeTint="33"/>
      </w:pBdr>
      <w:shd w:val="clear" w:color="auto" w:fill="EDF5D7" w:themeFill="accent1" w:themeFillTint="33"/>
      <w:tabs>
        <w:tab w:val="left" w:pos="567"/>
      </w:tabs>
      <w:spacing w:after="0"/>
      <w:ind w:left="567" w:hanging="567"/>
      <w:outlineLvl w:val="1"/>
    </w:pPr>
    <w:rPr>
      <w:b/>
      <w:caps/>
      <w:color w:val="093642" w:themeColor="text2"/>
      <w:spacing w:val="10"/>
      <w:sz w:val="22"/>
    </w:rPr>
  </w:style>
  <w:style w:type="paragraph" w:styleId="Heading3">
    <w:name w:val="heading 3"/>
    <w:basedOn w:val="Normal"/>
    <w:next w:val="Normal"/>
    <w:link w:val="Heading3Char"/>
    <w:uiPriority w:val="9"/>
    <w:qFormat/>
    <w:rsid w:val="00CF4AFF"/>
    <w:pPr>
      <w:pBdr>
        <w:top w:val="single" w:sz="6" w:space="2" w:color="A6CE38" w:themeColor="accent1"/>
      </w:pBdr>
      <w:spacing w:before="300" w:after="0"/>
      <w:outlineLvl w:val="2"/>
    </w:pPr>
    <w:rPr>
      <w:caps/>
      <w:color w:val="536819" w:themeColor="accent1" w:themeShade="7F"/>
      <w:spacing w:val="15"/>
    </w:rPr>
  </w:style>
  <w:style w:type="paragraph" w:styleId="Heading4">
    <w:name w:val="heading 4"/>
    <w:basedOn w:val="Normal"/>
    <w:next w:val="Normal"/>
    <w:link w:val="Heading4Char"/>
    <w:uiPriority w:val="9"/>
    <w:qFormat/>
    <w:rsid w:val="00CF4AFF"/>
    <w:pPr>
      <w:pBdr>
        <w:top w:val="dotted" w:sz="6" w:space="2" w:color="A6CE38" w:themeColor="accent1"/>
        <w:bottom w:val="dotted" w:sz="6" w:space="1" w:color="A6CE38" w:themeColor="accent1"/>
      </w:pBdr>
      <w:spacing w:before="200" w:after="0"/>
      <w:outlineLvl w:val="3"/>
    </w:pPr>
    <w:rPr>
      <w:caps/>
      <w:color w:val="7D9D26" w:themeColor="accent1" w:themeShade="BF"/>
      <w:spacing w:val="10"/>
    </w:rPr>
  </w:style>
  <w:style w:type="paragraph" w:styleId="Heading5">
    <w:name w:val="heading 5"/>
    <w:basedOn w:val="Normal"/>
    <w:next w:val="Normal"/>
    <w:link w:val="Heading5Char"/>
    <w:uiPriority w:val="9"/>
    <w:qFormat/>
    <w:rsid w:val="00CF4AFF"/>
    <w:pPr>
      <w:spacing w:before="0" w:after="0"/>
      <w:outlineLvl w:val="4"/>
    </w:pPr>
    <w:rPr>
      <w:caps/>
      <w:color w:val="093642" w:themeColor="text2"/>
      <w:spacing w:val="10"/>
      <w:sz w:val="22"/>
    </w:rPr>
  </w:style>
  <w:style w:type="paragraph" w:styleId="Heading6">
    <w:name w:val="heading 6"/>
    <w:basedOn w:val="Normal"/>
    <w:next w:val="Normal"/>
    <w:link w:val="Heading6Char"/>
    <w:uiPriority w:val="9"/>
    <w:qFormat/>
    <w:rsid w:val="00CF4AFF"/>
    <w:pPr>
      <w:pBdr>
        <w:bottom w:val="dotted" w:sz="6" w:space="1" w:color="A6CE38" w:themeColor="accent1"/>
      </w:pBdr>
      <w:spacing w:before="200" w:after="0"/>
      <w:outlineLvl w:val="5"/>
    </w:pPr>
    <w:rPr>
      <w:caps/>
      <w:color w:val="7D9D26" w:themeColor="accent1" w:themeShade="BF"/>
      <w:spacing w:val="10"/>
    </w:rPr>
  </w:style>
  <w:style w:type="paragraph" w:styleId="Heading7">
    <w:name w:val="heading 7"/>
    <w:basedOn w:val="Normal"/>
    <w:next w:val="Normal"/>
    <w:link w:val="Heading7Char"/>
    <w:uiPriority w:val="9"/>
    <w:semiHidden/>
    <w:unhideWhenUsed/>
    <w:qFormat/>
    <w:rsid w:val="00CF4AFF"/>
    <w:pPr>
      <w:spacing w:before="200" w:after="0"/>
      <w:outlineLvl w:val="6"/>
    </w:pPr>
    <w:rPr>
      <w:caps/>
      <w:color w:val="7D9D26" w:themeColor="accent1" w:themeShade="BF"/>
      <w:spacing w:val="10"/>
    </w:rPr>
  </w:style>
  <w:style w:type="paragraph" w:styleId="Heading8">
    <w:name w:val="heading 8"/>
    <w:basedOn w:val="Normal"/>
    <w:next w:val="Normal"/>
    <w:link w:val="Heading8Char"/>
    <w:uiPriority w:val="9"/>
    <w:semiHidden/>
    <w:unhideWhenUsed/>
    <w:qFormat/>
    <w:rsid w:val="00CF4AFF"/>
    <w:pPr>
      <w:spacing w:before="200" w:after="0"/>
      <w:outlineLvl w:val="7"/>
    </w:pPr>
    <w:rPr>
      <w:caps/>
      <w:spacing w:val="10"/>
      <w:szCs w:val="18"/>
    </w:rPr>
  </w:style>
  <w:style w:type="paragraph" w:styleId="Heading9">
    <w:name w:val="heading 9"/>
    <w:basedOn w:val="Normal"/>
    <w:next w:val="Normal"/>
    <w:link w:val="Heading9Char"/>
    <w:uiPriority w:val="9"/>
    <w:semiHidden/>
    <w:unhideWhenUsed/>
    <w:qFormat/>
    <w:rsid w:val="00CF4AFF"/>
    <w:pPr>
      <w:spacing w:before="200" w:after="0"/>
      <w:outlineLvl w:val="8"/>
    </w:pPr>
    <w:rPr>
      <w:i/>
      <w:iCs/>
      <w:caps/>
      <w:spacing w:val="10"/>
      <w:szCs w:val="18"/>
    </w:rPr>
  </w:style>
  <w:style w:type="character" w:default="1" w:styleId="DefaultParagraphFont">
    <w:name w:val="Default Paragraph Font"/>
    <w:uiPriority w:val="1"/>
    <w:semiHidden/>
    <w:unhideWhenUsed/>
    <w:rsid w:val="00CF4AF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F4AFF"/>
  </w:style>
  <w:style w:type="character" w:customStyle="1" w:styleId="Heading2Char">
    <w:name w:val="Heading 2 Char"/>
    <w:basedOn w:val="DefaultParagraphFont"/>
    <w:link w:val="Heading2"/>
    <w:uiPriority w:val="9"/>
    <w:rsid w:val="00CF4AFF"/>
    <w:rPr>
      <w:rFonts w:ascii="Poppins" w:hAnsi="Poppins"/>
      <w:b/>
      <w:caps/>
      <w:color w:val="093642" w:themeColor="text2"/>
      <w:spacing w:val="10"/>
      <w:szCs w:val="20"/>
      <w:shd w:val="clear" w:color="auto" w:fill="EDF5D7" w:themeFill="accent1" w:themeFillTint="33"/>
    </w:rPr>
  </w:style>
  <w:style w:type="character" w:customStyle="1" w:styleId="Heading3Char">
    <w:name w:val="Heading 3 Char"/>
    <w:basedOn w:val="DefaultParagraphFont"/>
    <w:link w:val="Heading3"/>
    <w:uiPriority w:val="9"/>
    <w:rsid w:val="00CF4AFF"/>
    <w:rPr>
      <w:rFonts w:ascii="Poppins" w:hAnsi="Poppins"/>
      <w:caps/>
      <w:color w:val="536819" w:themeColor="accent1" w:themeShade="7F"/>
      <w:spacing w:val="15"/>
      <w:sz w:val="18"/>
      <w:szCs w:val="20"/>
    </w:rPr>
  </w:style>
  <w:style w:type="paragraph" w:styleId="Header">
    <w:name w:val="header"/>
    <w:basedOn w:val="Normal"/>
    <w:link w:val="HeaderChar"/>
    <w:uiPriority w:val="99"/>
    <w:unhideWhenUsed/>
    <w:rsid w:val="00CF4A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4AFF"/>
    <w:rPr>
      <w:rFonts w:ascii="Poppins" w:hAnsi="Poppins"/>
      <w:color w:val="333436" w:themeColor="background2" w:themeShade="40"/>
      <w:sz w:val="18"/>
      <w:szCs w:val="20"/>
    </w:rPr>
  </w:style>
  <w:style w:type="table" w:styleId="TableGrid">
    <w:name w:val="Table Grid"/>
    <w:basedOn w:val="TableNormal"/>
    <w:uiPriority w:val="39"/>
    <w:rsid w:val="00CF4AFF"/>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F4A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4AFF"/>
    <w:rPr>
      <w:rFonts w:ascii="Poppins" w:hAnsi="Poppins"/>
      <w:color w:val="333436" w:themeColor="background2" w:themeShade="40"/>
      <w:sz w:val="18"/>
      <w:szCs w:val="20"/>
    </w:rPr>
  </w:style>
  <w:style w:type="character" w:styleId="PageNumber">
    <w:name w:val="page number"/>
    <w:basedOn w:val="DefaultParagraphFont"/>
    <w:uiPriority w:val="99"/>
    <w:semiHidden/>
    <w:rsid w:val="00CF4AFF"/>
  </w:style>
  <w:style w:type="character" w:styleId="Hyperlink">
    <w:name w:val="Hyperlink"/>
    <w:basedOn w:val="DefaultParagraphFont"/>
    <w:uiPriority w:val="99"/>
    <w:unhideWhenUsed/>
    <w:qFormat/>
    <w:rsid w:val="00CF4AFF"/>
    <w:rPr>
      <w:color w:val="00420A"/>
      <w:u w:val="single"/>
    </w:rPr>
  </w:style>
  <w:style w:type="character" w:styleId="PlaceholderText">
    <w:name w:val="Placeholder Text"/>
    <w:basedOn w:val="DefaultParagraphFont"/>
    <w:uiPriority w:val="99"/>
    <w:semiHidden/>
    <w:rsid w:val="00CF4AFF"/>
    <w:rPr>
      <w:color w:val="808080"/>
    </w:rPr>
  </w:style>
  <w:style w:type="table" w:customStyle="1" w:styleId="TableGrid1">
    <w:name w:val="Table Grid1"/>
    <w:basedOn w:val="TableNormal"/>
    <w:next w:val="TableGrid"/>
    <w:uiPriority w:val="59"/>
    <w:rsid w:val="00CF4AFF"/>
    <w:pPr>
      <w:spacing w:after="0" w:line="240" w:lineRule="auto"/>
    </w:pPr>
    <w:rPr>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ListParagraph">
    <w:name w:val="List Paragraph"/>
    <w:aliases w:val="Bullet Level 1"/>
    <w:basedOn w:val="Bullets"/>
    <w:link w:val="ListParagraphChar"/>
    <w:autoRedefine/>
    <w:uiPriority w:val="34"/>
    <w:qFormat/>
    <w:rsid w:val="00CF4AFF"/>
    <w:pPr>
      <w:numPr>
        <w:numId w:val="0"/>
      </w:numPr>
      <w:spacing w:before="60" w:after="60"/>
      <w:ind w:left="357"/>
    </w:pPr>
    <w:rPr>
      <w:rFonts w:ascii="Poppins" w:hAnsi="Poppins" w:cs="Poppins Light"/>
      <w:sz w:val="18"/>
      <w:szCs w:val="16"/>
    </w:rPr>
  </w:style>
  <w:style w:type="paragraph" w:styleId="Revision">
    <w:name w:val="Revision"/>
    <w:hidden/>
    <w:uiPriority w:val="99"/>
    <w:semiHidden/>
    <w:rsid w:val="00CF4AFF"/>
    <w:pPr>
      <w:spacing w:before="100" w:after="0" w:line="240" w:lineRule="auto"/>
    </w:pPr>
    <w:rPr>
      <w:sz w:val="20"/>
      <w:szCs w:val="20"/>
    </w:rPr>
  </w:style>
  <w:style w:type="paragraph" w:customStyle="1" w:styleId="BulletPoints">
    <w:name w:val="Bullet Points"/>
    <w:basedOn w:val="Normal"/>
    <w:link w:val="BulletPointsChar"/>
    <w:rsid w:val="00CF4AFF"/>
  </w:style>
  <w:style w:type="paragraph" w:customStyle="1" w:styleId="Bullets">
    <w:name w:val="Bullets"/>
    <w:link w:val="BulletsChar"/>
    <w:rsid w:val="00CF4AFF"/>
    <w:pPr>
      <w:numPr>
        <w:numId w:val="1"/>
      </w:numPr>
      <w:spacing w:before="160" w:after="200" w:line="276" w:lineRule="auto"/>
      <w:contextualSpacing/>
    </w:pPr>
    <w:rPr>
      <w:rFonts w:ascii="Calibri" w:hAnsi="Calibri" w:cs="Calibri"/>
      <w:bCs/>
      <w:sz w:val="20"/>
      <w:szCs w:val="20"/>
    </w:rPr>
  </w:style>
  <w:style w:type="character" w:customStyle="1" w:styleId="BulletPointsChar">
    <w:name w:val="Bullet Points Char"/>
    <w:basedOn w:val="DefaultParagraphFont"/>
    <w:link w:val="BulletPoints"/>
    <w:rsid w:val="00CF4AFF"/>
    <w:rPr>
      <w:rFonts w:ascii="Poppins" w:hAnsi="Poppins"/>
      <w:color w:val="333436" w:themeColor="background2" w:themeShade="40"/>
      <w:sz w:val="18"/>
      <w:szCs w:val="20"/>
    </w:rPr>
  </w:style>
  <w:style w:type="character" w:customStyle="1" w:styleId="ListParagraphChar">
    <w:name w:val="List Paragraph Char"/>
    <w:aliases w:val="Bullet Level 1 Char"/>
    <w:basedOn w:val="DefaultParagraphFont"/>
    <w:link w:val="ListParagraph"/>
    <w:uiPriority w:val="34"/>
    <w:rsid w:val="00CF4AFF"/>
    <w:rPr>
      <w:rFonts w:ascii="Poppins" w:hAnsi="Poppins" w:cs="Poppins Light"/>
      <w:bCs/>
      <w:sz w:val="18"/>
      <w:szCs w:val="16"/>
    </w:rPr>
  </w:style>
  <w:style w:type="character" w:customStyle="1" w:styleId="BulletsChar">
    <w:name w:val="Bullets Char"/>
    <w:basedOn w:val="DefaultParagraphFont"/>
    <w:link w:val="Bullets"/>
    <w:rsid w:val="00CF4AFF"/>
    <w:rPr>
      <w:rFonts w:ascii="Calibri" w:hAnsi="Calibri" w:cs="Calibri"/>
      <w:bCs/>
      <w:sz w:val="20"/>
      <w:szCs w:val="20"/>
    </w:rPr>
  </w:style>
  <w:style w:type="character" w:styleId="CommentReference">
    <w:name w:val="annotation reference"/>
    <w:basedOn w:val="DefaultParagraphFont"/>
    <w:uiPriority w:val="99"/>
    <w:semiHidden/>
    <w:unhideWhenUsed/>
    <w:rsid w:val="00CF4AFF"/>
    <w:rPr>
      <w:sz w:val="16"/>
      <w:szCs w:val="16"/>
    </w:rPr>
  </w:style>
  <w:style w:type="paragraph" w:styleId="CommentText">
    <w:name w:val="annotation text"/>
    <w:basedOn w:val="Normal"/>
    <w:link w:val="CommentTextChar"/>
    <w:uiPriority w:val="99"/>
    <w:unhideWhenUsed/>
    <w:rsid w:val="00CF4AFF"/>
    <w:pPr>
      <w:spacing w:line="240" w:lineRule="auto"/>
    </w:pPr>
  </w:style>
  <w:style w:type="character" w:customStyle="1" w:styleId="CommentTextChar">
    <w:name w:val="Comment Text Char"/>
    <w:basedOn w:val="DefaultParagraphFont"/>
    <w:link w:val="CommentText"/>
    <w:uiPriority w:val="99"/>
    <w:rsid w:val="00CF4AFF"/>
    <w:rPr>
      <w:rFonts w:ascii="Poppins" w:hAnsi="Poppins"/>
      <w:color w:val="333436" w:themeColor="background2" w:themeShade="40"/>
      <w:sz w:val="18"/>
      <w:szCs w:val="20"/>
    </w:rPr>
  </w:style>
  <w:style w:type="paragraph" w:styleId="CommentSubject">
    <w:name w:val="annotation subject"/>
    <w:basedOn w:val="CommentText"/>
    <w:next w:val="CommentText"/>
    <w:link w:val="CommentSubjectChar"/>
    <w:uiPriority w:val="99"/>
    <w:semiHidden/>
    <w:unhideWhenUsed/>
    <w:rsid w:val="00CF4AFF"/>
    <w:rPr>
      <w:b/>
      <w:bCs/>
    </w:rPr>
  </w:style>
  <w:style w:type="character" w:customStyle="1" w:styleId="CommentSubjectChar">
    <w:name w:val="Comment Subject Char"/>
    <w:basedOn w:val="CommentTextChar"/>
    <w:link w:val="CommentSubject"/>
    <w:uiPriority w:val="99"/>
    <w:semiHidden/>
    <w:rsid w:val="00CF4AFF"/>
    <w:rPr>
      <w:rFonts w:ascii="Poppins" w:hAnsi="Poppins"/>
      <w:b/>
      <w:bCs/>
      <w:color w:val="333436" w:themeColor="background2" w:themeShade="40"/>
      <w:sz w:val="18"/>
      <w:szCs w:val="20"/>
    </w:rPr>
  </w:style>
  <w:style w:type="character" w:styleId="Mention">
    <w:name w:val="Mention"/>
    <w:basedOn w:val="DefaultParagraphFont"/>
    <w:uiPriority w:val="99"/>
    <w:unhideWhenUsed/>
    <w:rsid w:val="00CF4AFF"/>
    <w:rPr>
      <w:color w:val="2B579A"/>
      <w:shd w:val="clear" w:color="auto" w:fill="E1DFDD"/>
    </w:rPr>
  </w:style>
  <w:style w:type="paragraph" w:customStyle="1" w:styleId="paragraph">
    <w:name w:val="paragraph"/>
    <w:basedOn w:val="Normal"/>
    <w:rsid w:val="00CF4AFF"/>
    <w:pPr>
      <w:spacing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CF4AFF"/>
  </w:style>
  <w:style w:type="character" w:customStyle="1" w:styleId="eop">
    <w:name w:val="eop"/>
    <w:basedOn w:val="DefaultParagraphFont"/>
    <w:rsid w:val="00CF4AFF"/>
  </w:style>
  <w:style w:type="table" w:styleId="TableGridLight">
    <w:name w:val="Grid Table Light"/>
    <w:basedOn w:val="TableNormal"/>
    <w:uiPriority w:val="40"/>
    <w:rsid w:val="00CF4AF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CF4AFF"/>
    <w:rPr>
      <w:rFonts w:ascii="Poppins" w:hAnsi="Poppins"/>
      <w:b/>
      <w:caps/>
      <w:color w:val="093642" w:themeColor="text2"/>
      <w:spacing w:val="10"/>
      <w:sz w:val="27"/>
    </w:rPr>
  </w:style>
  <w:style w:type="character" w:customStyle="1" w:styleId="Heading4Char">
    <w:name w:val="Heading 4 Char"/>
    <w:basedOn w:val="DefaultParagraphFont"/>
    <w:link w:val="Heading4"/>
    <w:uiPriority w:val="9"/>
    <w:rsid w:val="00CF4AFF"/>
    <w:rPr>
      <w:rFonts w:ascii="Poppins" w:hAnsi="Poppins"/>
      <w:caps/>
      <w:color w:val="7D9D26" w:themeColor="accent1" w:themeShade="BF"/>
      <w:spacing w:val="10"/>
      <w:sz w:val="18"/>
      <w:szCs w:val="20"/>
    </w:rPr>
  </w:style>
  <w:style w:type="character" w:customStyle="1" w:styleId="Heading5Char">
    <w:name w:val="Heading 5 Char"/>
    <w:basedOn w:val="DefaultParagraphFont"/>
    <w:link w:val="Heading5"/>
    <w:uiPriority w:val="9"/>
    <w:rsid w:val="00CF4AFF"/>
    <w:rPr>
      <w:rFonts w:ascii="Poppins" w:hAnsi="Poppins"/>
      <w:caps/>
      <w:color w:val="093642" w:themeColor="text2"/>
      <w:spacing w:val="10"/>
      <w:szCs w:val="20"/>
    </w:rPr>
  </w:style>
  <w:style w:type="character" w:customStyle="1" w:styleId="Heading6Char">
    <w:name w:val="Heading 6 Char"/>
    <w:basedOn w:val="DefaultParagraphFont"/>
    <w:link w:val="Heading6"/>
    <w:uiPriority w:val="9"/>
    <w:rsid w:val="00CF4AFF"/>
    <w:rPr>
      <w:rFonts w:ascii="Poppins" w:hAnsi="Poppins"/>
      <w:caps/>
      <w:color w:val="7D9D26" w:themeColor="accent1" w:themeShade="BF"/>
      <w:spacing w:val="10"/>
      <w:sz w:val="18"/>
      <w:szCs w:val="20"/>
    </w:rPr>
  </w:style>
  <w:style w:type="character" w:customStyle="1" w:styleId="Heading7Char">
    <w:name w:val="Heading 7 Char"/>
    <w:basedOn w:val="DefaultParagraphFont"/>
    <w:link w:val="Heading7"/>
    <w:uiPriority w:val="9"/>
    <w:semiHidden/>
    <w:rsid w:val="00CF4AFF"/>
    <w:rPr>
      <w:rFonts w:ascii="Poppins" w:hAnsi="Poppins"/>
      <w:caps/>
      <w:color w:val="7D9D26" w:themeColor="accent1" w:themeShade="BF"/>
      <w:spacing w:val="10"/>
      <w:sz w:val="18"/>
      <w:szCs w:val="20"/>
    </w:rPr>
  </w:style>
  <w:style w:type="character" w:customStyle="1" w:styleId="Heading8Char">
    <w:name w:val="Heading 8 Char"/>
    <w:basedOn w:val="DefaultParagraphFont"/>
    <w:link w:val="Heading8"/>
    <w:uiPriority w:val="9"/>
    <w:semiHidden/>
    <w:rsid w:val="00CF4AFF"/>
    <w:rPr>
      <w:rFonts w:ascii="Poppins" w:hAnsi="Poppins"/>
      <w:caps/>
      <w:color w:val="333436" w:themeColor="background2" w:themeShade="40"/>
      <w:spacing w:val="10"/>
      <w:sz w:val="18"/>
      <w:szCs w:val="18"/>
    </w:rPr>
  </w:style>
  <w:style w:type="character" w:customStyle="1" w:styleId="Heading9Char">
    <w:name w:val="Heading 9 Char"/>
    <w:basedOn w:val="DefaultParagraphFont"/>
    <w:link w:val="Heading9"/>
    <w:uiPriority w:val="9"/>
    <w:semiHidden/>
    <w:rsid w:val="00CF4AFF"/>
    <w:rPr>
      <w:rFonts w:ascii="Poppins" w:hAnsi="Poppins"/>
      <w:i/>
      <w:iCs/>
      <w:caps/>
      <w:color w:val="333436" w:themeColor="background2" w:themeShade="40"/>
      <w:spacing w:val="10"/>
      <w:sz w:val="18"/>
      <w:szCs w:val="18"/>
    </w:rPr>
  </w:style>
  <w:style w:type="character" w:styleId="FollowedHyperlink">
    <w:name w:val="FollowedHyperlink"/>
    <w:basedOn w:val="DefaultParagraphFont"/>
    <w:uiPriority w:val="99"/>
    <w:semiHidden/>
    <w:unhideWhenUsed/>
    <w:rsid w:val="00CF4AFF"/>
    <w:rPr>
      <w:color w:val="FFFFFF" w:themeColor="followedHyperlink"/>
      <w:u w:val="single"/>
    </w:rPr>
  </w:style>
  <w:style w:type="paragraph" w:styleId="TOC1">
    <w:name w:val="toc 1"/>
    <w:basedOn w:val="Normal"/>
    <w:next w:val="Normal"/>
    <w:autoRedefine/>
    <w:uiPriority w:val="39"/>
    <w:unhideWhenUsed/>
    <w:rsid w:val="00CF4AFF"/>
    <w:pPr>
      <w:tabs>
        <w:tab w:val="right" w:leader="dot" w:pos="9016"/>
      </w:tabs>
      <w:spacing w:after="100"/>
    </w:pPr>
  </w:style>
  <w:style w:type="paragraph" w:styleId="Title">
    <w:name w:val="Title"/>
    <w:basedOn w:val="Normal"/>
    <w:next w:val="Normal"/>
    <w:link w:val="TitleChar"/>
    <w:qFormat/>
    <w:rsid w:val="00CF4AFF"/>
    <w:pPr>
      <w:spacing w:before="0" w:after="0"/>
    </w:pPr>
    <w:rPr>
      <w:rFonts w:eastAsiaTheme="majorEastAsia" w:cstheme="majorBidi"/>
      <w:b/>
      <w:caps/>
      <w:color w:val="A6CE38" w:themeColor="accent1"/>
      <w:spacing w:val="10"/>
      <w:sz w:val="52"/>
      <w:szCs w:val="52"/>
    </w:rPr>
  </w:style>
  <w:style w:type="character" w:customStyle="1" w:styleId="TitleChar">
    <w:name w:val="Title Char"/>
    <w:basedOn w:val="DefaultParagraphFont"/>
    <w:link w:val="Title"/>
    <w:rsid w:val="00CF4AFF"/>
    <w:rPr>
      <w:rFonts w:ascii="Poppins" w:eastAsiaTheme="majorEastAsia" w:hAnsi="Poppins" w:cstheme="majorBidi"/>
      <w:b/>
      <w:caps/>
      <w:color w:val="A6CE38" w:themeColor="accent1"/>
      <w:spacing w:val="10"/>
      <w:sz w:val="52"/>
      <w:szCs w:val="52"/>
    </w:rPr>
  </w:style>
  <w:style w:type="paragraph" w:styleId="Subtitle">
    <w:name w:val="Subtitle"/>
    <w:basedOn w:val="Normal"/>
    <w:next w:val="Normal"/>
    <w:link w:val="SubtitleChar"/>
    <w:uiPriority w:val="11"/>
    <w:qFormat/>
    <w:rsid w:val="00CF4AFF"/>
    <w:pPr>
      <w:spacing w:before="0" w:after="500" w:line="240" w:lineRule="auto"/>
    </w:pPr>
    <w:rPr>
      <w:caps/>
      <w:color w:val="093642" w:themeColor="text2"/>
      <w:spacing w:val="10"/>
      <w:sz w:val="21"/>
      <w:szCs w:val="21"/>
    </w:rPr>
  </w:style>
  <w:style w:type="character" w:customStyle="1" w:styleId="SubtitleChar">
    <w:name w:val="Subtitle Char"/>
    <w:basedOn w:val="DefaultParagraphFont"/>
    <w:link w:val="Subtitle"/>
    <w:uiPriority w:val="11"/>
    <w:rsid w:val="00CF4AFF"/>
    <w:rPr>
      <w:rFonts w:ascii="Poppins" w:hAnsi="Poppins"/>
      <w:caps/>
      <w:color w:val="093642" w:themeColor="text2"/>
      <w:spacing w:val="10"/>
      <w:sz w:val="21"/>
      <w:szCs w:val="21"/>
    </w:rPr>
  </w:style>
  <w:style w:type="character" w:styleId="SubtleEmphasis">
    <w:name w:val="Subtle Emphasis"/>
    <w:aliases w:val="Subtle version"/>
    <w:uiPriority w:val="19"/>
    <w:qFormat/>
    <w:rsid w:val="00CF4AFF"/>
    <w:rPr>
      <w:i/>
      <w:iCs/>
      <w:color w:val="536819" w:themeColor="accent1" w:themeShade="7F"/>
    </w:rPr>
  </w:style>
  <w:style w:type="table" w:styleId="ListTable7Colorful-Accent5">
    <w:name w:val="List Table 7 Colorful Accent 5"/>
    <w:basedOn w:val="TableNormal"/>
    <w:uiPriority w:val="52"/>
    <w:rsid w:val="00CF4AFF"/>
    <w:pPr>
      <w:spacing w:before="100" w:after="0" w:line="240" w:lineRule="auto"/>
    </w:pPr>
    <w:rPr>
      <w:color w:val="C8D540" w:themeColor="accent5"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E68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E68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E68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E68D" w:themeColor="accent5"/>
        </w:tcBorders>
        <w:shd w:val="clear" w:color="auto" w:fill="FFFFFF" w:themeFill="background1"/>
      </w:tcPr>
    </w:tblStylePr>
    <w:tblStylePr w:type="band1Vert">
      <w:tblPr/>
      <w:tcPr>
        <w:shd w:val="clear" w:color="auto" w:fill="F8FAE8" w:themeFill="accent5" w:themeFillTint="33"/>
      </w:tcPr>
    </w:tblStylePr>
    <w:tblStylePr w:type="band1Horz">
      <w:tblPr/>
      <w:tcPr>
        <w:shd w:val="clear" w:color="auto" w:fill="F8FAE8"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UnresolvedMention">
    <w:name w:val="Unresolved Mention"/>
    <w:basedOn w:val="DefaultParagraphFont"/>
    <w:uiPriority w:val="99"/>
    <w:semiHidden/>
    <w:unhideWhenUsed/>
    <w:rsid w:val="00CF4AFF"/>
    <w:rPr>
      <w:color w:val="605E5C"/>
      <w:shd w:val="clear" w:color="auto" w:fill="E1DFDD"/>
    </w:rPr>
  </w:style>
  <w:style w:type="paragraph" w:styleId="Caption">
    <w:name w:val="caption"/>
    <w:basedOn w:val="Normal"/>
    <w:next w:val="Normal"/>
    <w:uiPriority w:val="35"/>
    <w:semiHidden/>
    <w:unhideWhenUsed/>
    <w:qFormat/>
    <w:rsid w:val="00CF4AFF"/>
    <w:rPr>
      <w:b/>
      <w:bCs/>
      <w:color w:val="7D9D26" w:themeColor="accent1" w:themeShade="BF"/>
      <w:szCs w:val="16"/>
    </w:rPr>
  </w:style>
  <w:style w:type="character" w:styleId="Strong">
    <w:name w:val="Strong"/>
    <w:uiPriority w:val="22"/>
    <w:qFormat/>
    <w:rsid w:val="00CF4AFF"/>
    <w:rPr>
      <w:b/>
      <w:bCs/>
    </w:rPr>
  </w:style>
  <w:style w:type="character" w:styleId="Emphasis">
    <w:name w:val="Emphasis"/>
    <w:uiPriority w:val="20"/>
    <w:qFormat/>
    <w:rsid w:val="00CF4AFF"/>
    <w:rPr>
      <w:caps/>
      <w:color w:val="536819" w:themeColor="accent1" w:themeShade="7F"/>
      <w:spacing w:val="5"/>
    </w:rPr>
  </w:style>
  <w:style w:type="paragraph" w:styleId="NoSpacing">
    <w:name w:val="No Spacing"/>
    <w:uiPriority w:val="1"/>
    <w:qFormat/>
    <w:rsid w:val="00CF4AFF"/>
    <w:pPr>
      <w:spacing w:before="100" w:after="0" w:line="240" w:lineRule="auto"/>
    </w:pPr>
    <w:rPr>
      <w:sz w:val="20"/>
      <w:szCs w:val="20"/>
    </w:rPr>
  </w:style>
  <w:style w:type="paragraph" w:styleId="Quote">
    <w:name w:val="Quote"/>
    <w:basedOn w:val="Normal"/>
    <w:next w:val="Normal"/>
    <w:link w:val="QuoteChar"/>
    <w:uiPriority w:val="29"/>
    <w:qFormat/>
    <w:rsid w:val="00CF4AFF"/>
    <w:rPr>
      <w:i/>
      <w:iCs/>
      <w:sz w:val="24"/>
      <w:szCs w:val="24"/>
    </w:rPr>
  </w:style>
  <w:style w:type="character" w:customStyle="1" w:styleId="QuoteChar">
    <w:name w:val="Quote Char"/>
    <w:basedOn w:val="DefaultParagraphFont"/>
    <w:link w:val="Quote"/>
    <w:uiPriority w:val="29"/>
    <w:rsid w:val="00CF4AFF"/>
    <w:rPr>
      <w:rFonts w:ascii="Poppins" w:hAnsi="Poppins"/>
      <w:i/>
      <w:iCs/>
      <w:color w:val="333436" w:themeColor="background2" w:themeShade="40"/>
      <w:sz w:val="24"/>
      <w:szCs w:val="24"/>
    </w:rPr>
  </w:style>
  <w:style w:type="paragraph" w:styleId="IntenseQuote">
    <w:name w:val="Intense Quote"/>
    <w:basedOn w:val="Normal"/>
    <w:next w:val="Normal"/>
    <w:link w:val="IntenseQuoteChar"/>
    <w:uiPriority w:val="30"/>
    <w:qFormat/>
    <w:rsid w:val="00CF4AFF"/>
    <w:pPr>
      <w:spacing w:before="240" w:after="240" w:line="240" w:lineRule="auto"/>
      <w:ind w:left="1080" w:right="1080"/>
      <w:jc w:val="center"/>
    </w:pPr>
    <w:rPr>
      <w:color w:val="A6CE38" w:themeColor="accent1"/>
      <w:sz w:val="24"/>
      <w:szCs w:val="24"/>
    </w:rPr>
  </w:style>
  <w:style w:type="character" w:customStyle="1" w:styleId="IntenseQuoteChar">
    <w:name w:val="Intense Quote Char"/>
    <w:basedOn w:val="DefaultParagraphFont"/>
    <w:link w:val="IntenseQuote"/>
    <w:uiPriority w:val="30"/>
    <w:rsid w:val="00CF4AFF"/>
    <w:rPr>
      <w:rFonts w:ascii="Poppins" w:hAnsi="Poppins"/>
      <w:color w:val="A6CE38" w:themeColor="accent1"/>
      <w:sz w:val="24"/>
      <w:szCs w:val="24"/>
    </w:rPr>
  </w:style>
  <w:style w:type="character" w:styleId="IntenseEmphasis">
    <w:name w:val="Intense Emphasis"/>
    <w:uiPriority w:val="21"/>
    <w:qFormat/>
    <w:rsid w:val="00CF4AFF"/>
    <w:rPr>
      <w:b/>
      <w:bCs/>
      <w:caps/>
      <w:color w:val="536819" w:themeColor="accent1" w:themeShade="7F"/>
      <w:spacing w:val="10"/>
    </w:rPr>
  </w:style>
  <w:style w:type="character" w:styleId="SubtleReference">
    <w:name w:val="Subtle Reference"/>
    <w:uiPriority w:val="31"/>
    <w:qFormat/>
    <w:rsid w:val="00CF4AFF"/>
    <w:rPr>
      <w:b/>
      <w:bCs/>
      <w:color w:val="A6CE38" w:themeColor="accent1"/>
    </w:rPr>
  </w:style>
  <w:style w:type="character" w:styleId="IntenseReference">
    <w:name w:val="Intense Reference"/>
    <w:uiPriority w:val="32"/>
    <w:qFormat/>
    <w:rsid w:val="00CF4AFF"/>
    <w:rPr>
      <w:b/>
      <w:bCs/>
      <w:i/>
      <w:iCs/>
      <w:caps/>
      <w:color w:val="A6CE38" w:themeColor="accent1"/>
    </w:rPr>
  </w:style>
  <w:style w:type="character" w:styleId="BookTitle">
    <w:name w:val="Book Title"/>
    <w:uiPriority w:val="33"/>
    <w:qFormat/>
    <w:rsid w:val="00CF4AFF"/>
    <w:rPr>
      <w:b/>
      <w:bCs/>
      <w:i/>
      <w:iCs/>
      <w:spacing w:val="0"/>
    </w:rPr>
  </w:style>
  <w:style w:type="paragraph" w:styleId="TOCHeading">
    <w:name w:val="TOC Heading"/>
    <w:basedOn w:val="Heading1"/>
    <w:next w:val="Normal"/>
    <w:uiPriority w:val="39"/>
    <w:semiHidden/>
    <w:unhideWhenUsed/>
    <w:qFormat/>
    <w:rsid w:val="00CF4AFF"/>
    <w:pPr>
      <w:outlineLvl w:val="9"/>
    </w:pPr>
  </w:style>
  <w:style w:type="table" w:styleId="GridTable1Light-Accent1">
    <w:name w:val="Grid Table 1 Light Accent 1"/>
    <w:basedOn w:val="TableNormal"/>
    <w:uiPriority w:val="46"/>
    <w:rsid w:val="00CF4AFF"/>
    <w:pPr>
      <w:spacing w:before="100" w:after="0" w:line="240" w:lineRule="auto"/>
    </w:pPr>
    <w:rPr>
      <w:sz w:val="20"/>
      <w:szCs w:val="20"/>
    </w:rPr>
    <w:tblPr>
      <w:tblStyleRowBandSize w:val="1"/>
      <w:tblStyleColBandSize w:val="1"/>
      <w:tblBorders>
        <w:top w:val="single" w:sz="4" w:space="0" w:color="DBEBAF" w:themeColor="accent1" w:themeTint="66"/>
        <w:left w:val="single" w:sz="4" w:space="0" w:color="DBEBAF" w:themeColor="accent1" w:themeTint="66"/>
        <w:bottom w:val="single" w:sz="4" w:space="0" w:color="DBEBAF" w:themeColor="accent1" w:themeTint="66"/>
        <w:right w:val="single" w:sz="4" w:space="0" w:color="DBEBAF" w:themeColor="accent1" w:themeTint="66"/>
        <w:insideH w:val="single" w:sz="4" w:space="0" w:color="DBEBAF" w:themeColor="accent1" w:themeTint="66"/>
        <w:insideV w:val="single" w:sz="4" w:space="0" w:color="DBEBAF" w:themeColor="accent1" w:themeTint="66"/>
      </w:tblBorders>
    </w:tblPr>
    <w:tblStylePr w:type="firstRow">
      <w:rPr>
        <w:b/>
        <w:bCs/>
      </w:rPr>
      <w:tblPr/>
      <w:tcPr>
        <w:tcBorders>
          <w:bottom w:val="single" w:sz="12" w:space="0" w:color="C9E187" w:themeColor="accent1" w:themeTint="99"/>
        </w:tcBorders>
      </w:tcPr>
    </w:tblStylePr>
    <w:tblStylePr w:type="lastRow">
      <w:rPr>
        <w:b/>
        <w:bCs/>
      </w:rPr>
      <w:tblPr/>
      <w:tcPr>
        <w:tcBorders>
          <w:top w:val="double" w:sz="2" w:space="0" w:color="C9E187" w:themeColor="accent1" w:themeTint="99"/>
        </w:tcBorders>
      </w:tcPr>
    </w:tblStylePr>
    <w:tblStylePr w:type="firstCol">
      <w:rPr>
        <w:b/>
        <w:bCs/>
      </w:rPr>
    </w:tblStylePr>
    <w:tblStylePr w:type="lastCol">
      <w:rPr>
        <w:b/>
        <w:bCs/>
      </w:rPr>
    </w:tblStylePr>
  </w:style>
  <w:style w:type="paragraph" w:customStyle="1" w:styleId="TableHeading">
    <w:name w:val="Table Heading"/>
    <w:basedOn w:val="Heading5"/>
    <w:qFormat/>
    <w:rsid w:val="00CF4AFF"/>
    <w:pPr>
      <w:spacing w:line="240" w:lineRule="auto"/>
    </w:pPr>
    <w:rPr>
      <w:rFonts w:eastAsiaTheme="majorEastAsia" w:cstheme="majorBidi"/>
      <w:b/>
      <w:bCs/>
      <w:szCs w:val="22"/>
      <w:lang w:val="en-US"/>
    </w:rPr>
  </w:style>
  <w:style w:type="table" w:styleId="ListTable6Colorful-Accent3">
    <w:name w:val="List Table 6 Colorful Accent 3"/>
    <w:basedOn w:val="TableNormal"/>
    <w:uiPriority w:val="51"/>
    <w:rsid w:val="00CF4AFF"/>
    <w:pPr>
      <w:spacing w:before="100" w:after="0" w:line="240" w:lineRule="auto"/>
    </w:pPr>
    <w:rPr>
      <w:color w:val="467A6C" w:themeColor="accent3" w:themeShade="BF"/>
      <w:sz w:val="20"/>
      <w:szCs w:val="20"/>
    </w:rPr>
    <w:tblPr>
      <w:tblStyleRowBandSize w:val="1"/>
      <w:tblStyleColBandSize w:val="1"/>
      <w:tblBorders>
        <w:top w:val="single" w:sz="4" w:space="0" w:color="5FA391" w:themeColor="accent3"/>
        <w:bottom w:val="single" w:sz="4" w:space="0" w:color="5FA391" w:themeColor="accent3"/>
      </w:tblBorders>
    </w:tblPr>
    <w:tblStylePr w:type="firstRow">
      <w:rPr>
        <w:b/>
        <w:bCs/>
      </w:rPr>
      <w:tblPr/>
      <w:tcPr>
        <w:tcBorders>
          <w:bottom w:val="single" w:sz="4" w:space="0" w:color="5FA391" w:themeColor="accent3"/>
        </w:tcBorders>
      </w:tcPr>
    </w:tblStylePr>
    <w:tblStylePr w:type="lastRow">
      <w:rPr>
        <w:b/>
        <w:bCs/>
      </w:rPr>
      <w:tblPr/>
      <w:tcPr>
        <w:tcBorders>
          <w:top w:val="double" w:sz="4" w:space="0" w:color="5FA391" w:themeColor="accent3"/>
        </w:tcBorders>
      </w:tcPr>
    </w:tblStylePr>
    <w:tblStylePr w:type="firstCol">
      <w:rPr>
        <w:b/>
        <w:bCs/>
      </w:rPr>
    </w:tblStylePr>
    <w:tblStylePr w:type="lastCol">
      <w:rPr>
        <w:b/>
        <w:bCs/>
      </w:rPr>
    </w:tblStylePr>
    <w:tblStylePr w:type="band1Vert">
      <w:tblPr/>
      <w:tcPr>
        <w:shd w:val="clear" w:color="auto" w:fill="DEECE8" w:themeFill="accent3" w:themeFillTint="33"/>
      </w:tcPr>
    </w:tblStylePr>
    <w:tblStylePr w:type="band1Horz">
      <w:tblPr/>
      <w:tcPr>
        <w:shd w:val="clear" w:color="auto" w:fill="DEECE8" w:themeFill="accent3" w:themeFillTint="33"/>
      </w:tcPr>
    </w:tblStylePr>
  </w:style>
  <w:style w:type="table" w:styleId="GridTable1Light-Accent3">
    <w:name w:val="Grid Table 1 Light Accent 3"/>
    <w:basedOn w:val="TableNormal"/>
    <w:uiPriority w:val="46"/>
    <w:rsid w:val="00CF4AFF"/>
    <w:pPr>
      <w:spacing w:before="100" w:after="0" w:line="240" w:lineRule="auto"/>
    </w:pPr>
    <w:rPr>
      <w:sz w:val="20"/>
      <w:szCs w:val="20"/>
    </w:rPr>
    <w:tblPr>
      <w:tblStyleRowBandSize w:val="1"/>
      <w:tblStyleColBandSize w:val="1"/>
      <w:tblBorders>
        <w:top w:val="single" w:sz="4" w:space="0" w:color="BEDAD2" w:themeColor="accent3" w:themeTint="66"/>
        <w:left w:val="single" w:sz="4" w:space="0" w:color="BEDAD2" w:themeColor="accent3" w:themeTint="66"/>
        <w:bottom w:val="single" w:sz="4" w:space="0" w:color="BEDAD2" w:themeColor="accent3" w:themeTint="66"/>
        <w:right w:val="single" w:sz="4" w:space="0" w:color="BEDAD2" w:themeColor="accent3" w:themeTint="66"/>
        <w:insideH w:val="single" w:sz="4" w:space="0" w:color="BEDAD2" w:themeColor="accent3" w:themeTint="66"/>
        <w:insideV w:val="single" w:sz="4" w:space="0" w:color="BEDAD2" w:themeColor="accent3" w:themeTint="66"/>
      </w:tblBorders>
    </w:tblPr>
    <w:tblStylePr w:type="firstRow">
      <w:rPr>
        <w:b/>
        <w:bCs/>
      </w:rPr>
      <w:tblPr/>
      <w:tcPr>
        <w:tcBorders>
          <w:bottom w:val="single" w:sz="12" w:space="0" w:color="9EC7BC" w:themeColor="accent3" w:themeTint="99"/>
        </w:tcBorders>
      </w:tcPr>
    </w:tblStylePr>
    <w:tblStylePr w:type="lastRow">
      <w:rPr>
        <w:b/>
        <w:bCs/>
      </w:rPr>
      <w:tblPr/>
      <w:tcPr>
        <w:tcBorders>
          <w:top w:val="double" w:sz="2" w:space="0" w:color="9EC7BC" w:themeColor="accent3" w:themeTint="99"/>
        </w:tcBorders>
      </w:tcPr>
    </w:tblStylePr>
    <w:tblStylePr w:type="firstCol">
      <w:rPr>
        <w:b/>
        <w:bCs/>
      </w:rPr>
    </w:tblStylePr>
    <w:tblStylePr w:type="lastCol">
      <w:rPr>
        <w:b/>
        <w:bCs/>
      </w:rPr>
    </w:tblStylePr>
  </w:style>
  <w:style w:type="table" w:styleId="MediumList2-Accent1">
    <w:name w:val="Medium List 2 Accent 1"/>
    <w:aliases w:val="Graduate Profile Outcomes Table"/>
    <w:basedOn w:val="TableNormal"/>
    <w:uiPriority w:val="66"/>
    <w:rsid w:val="00CF4AFF"/>
    <w:pPr>
      <w:spacing w:after="0" w:line="240" w:lineRule="auto"/>
    </w:pPr>
    <w:rPr>
      <w:rFonts w:ascii="Poppins" w:eastAsiaTheme="majorEastAsia" w:hAnsi="Poppins" w:cstheme="majorBidi"/>
      <w:color w:val="0D0F09" w:themeColor="text1"/>
      <w:sz w:val="16"/>
      <w:lang w:val="en-US"/>
    </w:rPr>
    <w:tblPr>
      <w:tblStyleRowBandSize w:val="1"/>
      <w:tblStyleColBandSize w:val="1"/>
      <w:tblBorders>
        <w:top w:val="single" w:sz="8" w:space="0" w:color="A6CE38" w:themeColor="accent1"/>
        <w:bottom w:val="single" w:sz="8" w:space="0" w:color="A6CE38" w:themeColor="accent1"/>
      </w:tblBorders>
    </w:tblPr>
    <w:tblStylePr w:type="firstRow">
      <w:tblPr/>
      <w:tcPr>
        <w:tcBorders>
          <w:top w:val="nil"/>
          <w:left w:val="nil"/>
          <w:bottom w:val="single" w:sz="12" w:space="0" w:color="A6CE38" w:themeColor="accent1"/>
          <w:right w:val="nil"/>
          <w:insideH w:val="nil"/>
          <w:insideV w:val="nil"/>
        </w:tcBorders>
        <w:shd w:val="clear" w:color="auto" w:fill="FFFFFF" w:themeFill="background1"/>
      </w:tcPr>
    </w:tblStylePr>
    <w:tblStylePr w:type="lastRow">
      <w:tblPr/>
      <w:tcPr>
        <w:tcBorders>
          <w:top w:val="single" w:sz="8" w:space="0" w:color="A6CE38" w:themeColor="accent1"/>
          <w:left w:val="nil"/>
          <w:bottom w:val="single" w:sz="8" w:space="0" w:color="A6CE38" w:themeColor="accent1"/>
          <w:right w:val="nil"/>
          <w:insideH w:val="nil"/>
          <w:insideV w:val="nil"/>
        </w:tcBorders>
        <w:shd w:val="clear" w:color="auto" w:fill="FFFFFF" w:themeFill="background1"/>
      </w:tcPr>
    </w:tblStylePr>
    <w:tblStylePr w:type="firstCol">
      <w:tblPr/>
      <w:tcPr>
        <w:tcBorders>
          <w:top w:val="nil"/>
          <w:left w:val="nil"/>
          <w:bottom w:val="nil"/>
          <w:right w:val="single" w:sz="8" w:space="0" w:color="A6CE38" w:themeColor="accent1"/>
          <w:insideH w:val="nil"/>
          <w:insideV w:val="nil"/>
        </w:tcBorders>
        <w:shd w:val="clear" w:color="auto" w:fill="FFFFFF" w:themeFill="background1"/>
      </w:tcPr>
    </w:tblStylePr>
    <w:tblStylePr w:type="lastCol">
      <w:tblPr/>
      <w:tcPr>
        <w:tcBorders>
          <w:top w:val="nil"/>
          <w:left w:val="single" w:sz="8" w:space="0" w:color="A6CE3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F3CD" w:themeFill="accent1" w:themeFillTint="3F"/>
      </w:tcPr>
    </w:tblStylePr>
    <w:tblStylePr w:type="band1Horz">
      <w:tblPr/>
      <w:tcPr>
        <w:tcBorders>
          <w:top w:val="nil"/>
          <w:bottom w:val="nil"/>
          <w:insideH w:val="nil"/>
          <w:insideV w:val="nil"/>
        </w:tcBorders>
        <w:shd w:val="clear" w:color="auto" w:fill="E9F3C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Table2-Accent5">
    <w:name w:val="List Table 2 Accent 5"/>
    <w:aliases w:val="GPO Table"/>
    <w:basedOn w:val="TableNormal"/>
    <w:uiPriority w:val="47"/>
    <w:rsid w:val="00CF4AFF"/>
    <w:pPr>
      <w:spacing w:before="100" w:after="0" w:line="240" w:lineRule="auto"/>
    </w:pPr>
    <w:rPr>
      <w:sz w:val="20"/>
      <w:szCs w:val="20"/>
    </w:rPr>
    <w:tblPr>
      <w:tblStyleRowBandSize w:val="1"/>
      <w:tblStyleColBandSize w:val="1"/>
      <w:tblBorders>
        <w:top w:val="single" w:sz="4" w:space="0" w:color="EBF0BA" w:themeColor="accent5" w:themeTint="99"/>
        <w:bottom w:val="single" w:sz="4" w:space="0" w:color="EBF0BA" w:themeColor="accent5" w:themeTint="99"/>
        <w:insideH w:val="single" w:sz="4" w:space="0" w:color="EBF0B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E8" w:themeFill="accent5" w:themeFillTint="33"/>
      </w:tcPr>
    </w:tblStylePr>
    <w:tblStylePr w:type="band1Horz">
      <w:tblPr/>
      <w:tcPr>
        <w:shd w:val="clear" w:color="auto" w:fill="F8FAE8" w:themeFill="accent5" w:themeFillTint="33"/>
      </w:tcPr>
    </w:tblStylePr>
  </w:style>
  <w:style w:type="table" w:styleId="ListTable6Colorful-Accent5">
    <w:name w:val="List Table 6 Colorful Accent 5"/>
    <w:basedOn w:val="TableNormal"/>
    <w:uiPriority w:val="51"/>
    <w:rsid w:val="00CF4AFF"/>
    <w:pPr>
      <w:spacing w:before="100" w:after="0" w:line="240" w:lineRule="auto"/>
    </w:pPr>
    <w:rPr>
      <w:color w:val="C8D540" w:themeColor="accent5" w:themeShade="BF"/>
      <w:sz w:val="20"/>
      <w:szCs w:val="20"/>
    </w:rPr>
    <w:tblPr>
      <w:tblStyleRowBandSize w:val="1"/>
      <w:tblStyleColBandSize w:val="1"/>
      <w:tblBorders>
        <w:top w:val="single" w:sz="4" w:space="0" w:color="DFE68D" w:themeColor="accent5"/>
        <w:bottom w:val="single" w:sz="4" w:space="0" w:color="DFE68D" w:themeColor="accent5"/>
      </w:tblBorders>
    </w:tblPr>
    <w:tblStylePr w:type="firstRow">
      <w:rPr>
        <w:b/>
        <w:bCs/>
      </w:rPr>
      <w:tblPr/>
      <w:tcPr>
        <w:tcBorders>
          <w:bottom w:val="single" w:sz="4" w:space="0" w:color="DFE68D" w:themeColor="accent5"/>
        </w:tcBorders>
      </w:tcPr>
    </w:tblStylePr>
    <w:tblStylePr w:type="lastRow">
      <w:rPr>
        <w:b/>
        <w:bCs/>
      </w:rPr>
      <w:tblPr/>
      <w:tcPr>
        <w:tcBorders>
          <w:top w:val="double" w:sz="4" w:space="0" w:color="DFE68D" w:themeColor="accent5"/>
        </w:tcBorders>
      </w:tcPr>
    </w:tblStylePr>
    <w:tblStylePr w:type="firstCol">
      <w:rPr>
        <w:b/>
        <w:bCs/>
      </w:rPr>
    </w:tblStylePr>
    <w:tblStylePr w:type="lastCol">
      <w:rPr>
        <w:b/>
        <w:bCs/>
      </w:rPr>
    </w:tblStylePr>
    <w:tblStylePr w:type="band1Vert">
      <w:tblPr/>
      <w:tcPr>
        <w:shd w:val="clear" w:color="auto" w:fill="F8FAE8" w:themeFill="accent5" w:themeFillTint="33"/>
      </w:tcPr>
    </w:tblStylePr>
    <w:tblStylePr w:type="band1Horz">
      <w:tblPr/>
      <w:tcPr>
        <w:shd w:val="clear" w:color="auto" w:fill="F8FAE8" w:themeFill="accent5" w:themeFillTint="33"/>
      </w:tcPr>
    </w:tblStylePr>
  </w:style>
  <w:style w:type="table" w:styleId="ListTable4-Accent5">
    <w:name w:val="List Table 4 Accent 5"/>
    <w:basedOn w:val="TableNormal"/>
    <w:uiPriority w:val="49"/>
    <w:rsid w:val="00CF4AFF"/>
    <w:pPr>
      <w:spacing w:before="100" w:after="0" w:line="240" w:lineRule="auto"/>
    </w:pPr>
    <w:rPr>
      <w:sz w:val="20"/>
      <w:szCs w:val="20"/>
    </w:rPr>
    <w:tblPr>
      <w:tblStyleRowBandSize w:val="1"/>
      <w:tblStyleColBandSize w:val="1"/>
      <w:tblBorders>
        <w:top w:val="single" w:sz="4" w:space="0" w:color="EBF0BA" w:themeColor="accent5" w:themeTint="99"/>
        <w:left w:val="single" w:sz="4" w:space="0" w:color="EBF0BA" w:themeColor="accent5" w:themeTint="99"/>
        <w:bottom w:val="single" w:sz="4" w:space="0" w:color="EBF0BA" w:themeColor="accent5" w:themeTint="99"/>
        <w:right w:val="single" w:sz="4" w:space="0" w:color="EBF0BA" w:themeColor="accent5" w:themeTint="99"/>
        <w:insideH w:val="single" w:sz="4" w:space="0" w:color="EBF0BA" w:themeColor="accent5" w:themeTint="99"/>
      </w:tblBorders>
    </w:tblPr>
    <w:tblStylePr w:type="firstRow">
      <w:rPr>
        <w:b/>
        <w:bCs/>
        <w:color w:val="FFFFFF" w:themeColor="background1"/>
      </w:rPr>
      <w:tblPr/>
      <w:tcPr>
        <w:tcBorders>
          <w:top w:val="single" w:sz="4" w:space="0" w:color="DFE68D" w:themeColor="accent5"/>
          <w:left w:val="single" w:sz="4" w:space="0" w:color="DFE68D" w:themeColor="accent5"/>
          <w:bottom w:val="single" w:sz="4" w:space="0" w:color="DFE68D" w:themeColor="accent5"/>
          <w:right w:val="single" w:sz="4" w:space="0" w:color="DFE68D" w:themeColor="accent5"/>
          <w:insideH w:val="nil"/>
        </w:tcBorders>
        <w:shd w:val="clear" w:color="auto" w:fill="DFE68D" w:themeFill="accent5"/>
      </w:tcPr>
    </w:tblStylePr>
    <w:tblStylePr w:type="lastRow">
      <w:rPr>
        <w:b/>
        <w:bCs/>
      </w:rPr>
      <w:tblPr/>
      <w:tcPr>
        <w:tcBorders>
          <w:top w:val="double" w:sz="4" w:space="0" w:color="EBF0BA" w:themeColor="accent5" w:themeTint="99"/>
        </w:tcBorders>
      </w:tcPr>
    </w:tblStylePr>
    <w:tblStylePr w:type="firstCol">
      <w:rPr>
        <w:b/>
        <w:bCs/>
      </w:rPr>
    </w:tblStylePr>
    <w:tblStylePr w:type="lastCol">
      <w:rPr>
        <w:b/>
        <w:bCs/>
      </w:rPr>
    </w:tblStylePr>
    <w:tblStylePr w:type="band1Vert">
      <w:tblPr/>
      <w:tcPr>
        <w:shd w:val="clear" w:color="auto" w:fill="F8FAE8" w:themeFill="accent5" w:themeFillTint="33"/>
      </w:tcPr>
    </w:tblStylePr>
    <w:tblStylePr w:type="band1Horz">
      <w:tblPr/>
      <w:tcPr>
        <w:shd w:val="clear" w:color="auto" w:fill="F8FAE8" w:themeFill="accent5" w:themeFillTint="33"/>
      </w:tcPr>
    </w:tblStylePr>
  </w:style>
  <w:style w:type="table" w:styleId="GridTable5Dark-Accent5">
    <w:name w:val="Grid Table 5 Dark Accent 5"/>
    <w:basedOn w:val="TableNormal"/>
    <w:uiPriority w:val="50"/>
    <w:rsid w:val="00CF4AFF"/>
    <w:pPr>
      <w:spacing w:before="100" w:after="0" w:line="240" w:lineRule="auto"/>
    </w:pPr>
    <w:rPr>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E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E68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E68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E68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E68D" w:themeFill="accent5"/>
      </w:tcPr>
    </w:tblStylePr>
    <w:tblStylePr w:type="band1Vert">
      <w:tblPr/>
      <w:tcPr>
        <w:shd w:val="clear" w:color="auto" w:fill="F2F5D1" w:themeFill="accent5" w:themeFillTint="66"/>
      </w:tcPr>
    </w:tblStylePr>
    <w:tblStylePr w:type="band1Horz">
      <w:tblPr/>
      <w:tcPr>
        <w:shd w:val="clear" w:color="auto" w:fill="F2F5D1" w:themeFill="accent5" w:themeFillTint="66"/>
      </w:tcPr>
    </w:tblStylePr>
  </w:style>
  <w:style w:type="table" w:customStyle="1" w:styleId="Definitionstablestyle">
    <w:name w:val="Definitions table style"/>
    <w:basedOn w:val="TableNormal"/>
    <w:uiPriority w:val="99"/>
    <w:rsid w:val="00CF4AFF"/>
    <w:pPr>
      <w:spacing w:after="0" w:line="240" w:lineRule="auto"/>
    </w:pPr>
    <w:rPr>
      <w:sz w:val="20"/>
      <w:szCs w:val="20"/>
    </w:rPr>
    <w:tblPr>
      <w:tblStyleRowBandSize w:val="1"/>
      <w:tblBorders>
        <w:top w:val="single" w:sz="4" w:space="0" w:color="A6CE38" w:themeColor="accent1"/>
        <w:bottom w:val="single" w:sz="4" w:space="0" w:color="A6CE38" w:themeColor="accent1"/>
        <w:insideH w:val="single" w:sz="4" w:space="0" w:color="A6CE38" w:themeColor="accent1"/>
      </w:tblBorders>
    </w:tblPr>
    <w:tblStylePr w:type="firstRow">
      <w:tblPr/>
      <w:tcPr>
        <w:tcBorders>
          <w:top w:val="single" w:sz="4" w:space="0" w:color="A6CE38" w:themeColor="accent1"/>
          <w:left w:val="nil"/>
          <w:bottom w:val="single" w:sz="4" w:space="0" w:color="A6CE38" w:themeColor="accent1"/>
          <w:right w:val="nil"/>
          <w:insideH w:val="nil"/>
          <w:insideV w:val="nil"/>
          <w:tl2br w:val="nil"/>
          <w:tr2bl w:val="nil"/>
        </w:tcBorders>
        <w:shd w:val="clear" w:color="auto" w:fill="C9E187" w:themeFill="accent1" w:themeFillTint="99"/>
      </w:tcPr>
    </w:tblStylePr>
    <w:tblStylePr w:type="firstCol">
      <w:tblPr/>
      <w:tcPr>
        <w:tcBorders>
          <w:top w:val="nil"/>
          <w:left w:val="nil"/>
          <w:bottom w:val="single" w:sz="4" w:space="0" w:color="A6CE38" w:themeColor="accent1"/>
          <w:right w:val="nil"/>
          <w:insideH w:val="single" w:sz="4" w:space="0" w:color="A6CE38" w:themeColor="accent1"/>
          <w:insideV w:val="nil"/>
          <w:tl2br w:val="nil"/>
          <w:tr2bl w:val="nil"/>
        </w:tcBorders>
        <w:shd w:val="clear" w:color="auto" w:fill="EDF5D7" w:themeFill="accent1" w:themeFillTint="33"/>
      </w:tcPr>
    </w:tblStylePr>
    <w:tblStylePr w:type="band1Horz">
      <w:tblPr/>
      <w:tcPr>
        <w:tcBorders>
          <w:top w:val="single" w:sz="4" w:space="0" w:color="A6CE38" w:themeColor="accent1"/>
          <w:left w:val="nil"/>
          <w:bottom w:val="single" w:sz="4" w:space="0" w:color="A6CE38" w:themeColor="accent1"/>
          <w:right w:val="nil"/>
          <w:insideH w:val="nil"/>
          <w:insideV w:val="nil"/>
          <w:tl2br w:val="nil"/>
          <w:tr2bl w:val="nil"/>
        </w:tcBorders>
      </w:tcPr>
    </w:tblStylePr>
    <w:tblStylePr w:type="band2Horz">
      <w:tblPr/>
      <w:tcPr>
        <w:tcBorders>
          <w:top w:val="nil"/>
          <w:left w:val="nil"/>
          <w:bottom w:val="single" w:sz="4" w:space="0" w:color="A6CE38" w:themeColor="accent1"/>
          <w:right w:val="nil"/>
          <w:insideH w:val="nil"/>
          <w:insideV w:val="nil"/>
          <w:tl2br w:val="nil"/>
          <w:tr2bl w:val="nil"/>
        </w:tcBorders>
      </w:tcPr>
    </w:tblStylePr>
  </w:style>
  <w:style w:type="paragraph" w:customStyle="1" w:styleId="BulletLevel2">
    <w:name w:val="Bullet Level 2"/>
    <w:basedOn w:val="Bullets"/>
    <w:link w:val="BulletLevel2Char"/>
    <w:autoRedefine/>
    <w:uiPriority w:val="2"/>
    <w:qFormat/>
    <w:rsid w:val="00CF4AFF"/>
    <w:pPr>
      <w:numPr>
        <w:ilvl w:val="1"/>
      </w:numPr>
      <w:spacing w:before="0" w:after="120"/>
    </w:pPr>
    <w:rPr>
      <w:rFonts w:ascii="Poppins" w:hAnsi="Poppins" w:cs="Poppins Light"/>
      <w:sz w:val="18"/>
      <w:szCs w:val="16"/>
    </w:rPr>
  </w:style>
  <w:style w:type="character" w:customStyle="1" w:styleId="BulletLevel2Char">
    <w:name w:val="Bullet Level 2 Char"/>
    <w:basedOn w:val="BulletsChar"/>
    <w:link w:val="BulletLevel2"/>
    <w:uiPriority w:val="2"/>
    <w:rsid w:val="00CF4AFF"/>
    <w:rPr>
      <w:rFonts w:ascii="Poppins" w:hAnsi="Poppins" w:cs="Poppins Light"/>
      <w:bCs/>
      <w:sz w:val="18"/>
      <w:szCs w:val="16"/>
    </w:rPr>
  </w:style>
  <w:style w:type="table" w:styleId="GridTable2-Accent1">
    <w:name w:val="Grid Table 2 Accent 1"/>
    <w:basedOn w:val="TableNormal"/>
    <w:uiPriority w:val="47"/>
    <w:rsid w:val="00CF4AFF"/>
    <w:pPr>
      <w:spacing w:before="100" w:after="0" w:line="240" w:lineRule="auto"/>
    </w:pPr>
    <w:rPr>
      <w:sz w:val="20"/>
      <w:szCs w:val="20"/>
    </w:rPr>
    <w:tblPr>
      <w:tblStyleRowBandSize w:val="1"/>
      <w:tblStyleColBandSize w:val="1"/>
      <w:tblBorders>
        <w:top w:val="single" w:sz="2" w:space="0" w:color="C9E187" w:themeColor="accent1" w:themeTint="99"/>
        <w:bottom w:val="single" w:sz="2" w:space="0" w:color="C9E187" w:themeColor="accent1" w:themeTint="99"/>
        <w:insideH w:val="single" w:sz="2" w:space="0" w:color="C9E187" w:themeColor="accent1" w:themeTint="99"/>
        <w:insideV w:val="single" w:sz="2" w:space="0" w:color="C9E187" w:themeColor="accent1" w:themeTint="99"/>
      </w:tblBorders>
    </w:tblPr>
    <w:tblStylePr w:type="firstRow">
      <w:rPr>
        <w:b/>
        <w:bCs/>
      </w:rPr>
      <w:tblPr/>
      <w:tcPr>
        <w:tcBorders>
          <w:top w:val="nil"/>
          <w:bottom w:val="single" w:sz="12" w:space="0" w:color="C9E187" w:themeColor="accent1" w:themeTint="99"/>
          <w:insideH w:val="nil"/>
          <w:insideV w:val="nil"/>
        </w:tcBorders>
        <w:shd w:val="clear" w:color="auto" w:fill="FFFFFF" w:themeFill="background1"/>
      </w:tcPr>
    </w:tblStylePr>
    <w:tblStylePr w:type="lastRow">
      <w:rPr>
        <w:b/>
        <w:bCs/>
      </w:rPr>
      <w:tblPr/>
      <w:tcPr>
        <w:tcBorders>
          <w:top w:val="double" w:sz="2" w:space="0" w:color="C9E18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5D7" w:themeFill="accent1" w:themeFillTint="33"/>
      </w:tcPr>
    </w:tblStylePr>
    <w:tblStylePr w:type="band1Horz">
      <w:tblPr/>
      <w:tcPr>
        <w:shd w:val="clear" w:color="auto" w:fill="EDF5D7" w:themeFill="accent1" w:themeFillTint="33"/>
      </w:tcPr>
    </w:tblStylePr>
  </w:style>
  <w:style w:type="table" w:styleId="ListTable2-Accent1">
    <w:name w:val="List Table 2 Accent 1"/>
    <w:basedOn w:val="TableNormal"/>
    <w:uiPriority w:val="47"/>
    <w:rsid w:val="00CF4AFF"/>
    <w:pPr>
      <w:spacing w:before="100" w:after="0" w:line="240" w:lineRule="auto"/>
    </w:pPr>
    <w:rPr>
      <w:sz w:val="20"/>
      <w:szCs w:val="20"/>
    </w:rPr>
    <w:tblPr>
      <w:tblStyleRowBandSize w:val="1"/>
      <w:tblStyleColBandSize w:val="1"/>
      <w:tblBorders>
        <w:top w:val="single" w:sz="4" w:space="0" w:color="C9E187" w:themeColor="accent1" w:themeTint="99"/>
        <w:bottom w:val="single" w:sz="4" w:space="0" w:color="C9E187" w:themeColor="accent1" w:themeTint="99"/>
        <w:insideH w:val="single" w:sz="4" w:space="0" w:color="C9E18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5D7" w:themeFill="accent1" w:themeFillTint="33"/>
      </w:tcPr>
    </w:tblStylePr>
    <w:tblStylePr w:type="band1Horz">
      <w:tblPr/>
      <w:tcPr>
        <w:shd w:val="clear" w:color="auto" w:fill="EDF5D7" w:themeFill="accent1" w:themeFillTint="33"/>
      </w:tcPr>
    </w:tblStylePr>
  </w:style>
  <w:style w:type="table" w:styleId="ListTable2-Accent4">
    <w:name w:val="List Table 2 Accent 4"/>
    <w:basedOn w:val="TableNormal"/>
    <w:uiPriority w:val="47"/>
    <w:rsid w:val="00CF4AFF"/>
    <w:pPr>
      <w:spacing w:before="100" w:after="0" w:line="240" w:lineRule="auto"/>
    </w:pPr>
    <w:rPr>
      <w:sz w:val="20"/>
      <w:szCs w:val="20"/>
    </w:rPr>
    <w:tblPr>
      <w:tblStyleRowBandSize w:val="1"/>
      <w:tblStyleColBandSize w:val="1"/>
      <w:tblBorders>
        <w:top w:val="single" w:sz="4" w:space="0" w:color="C0E2BB" w:themeColor="accent4" w:themeTint="99"/>
        <w:bottom w:val="single" w:sz="4" w:space="0" w:color="C0E2BB" w:themeColor="accent4" w:themeTint="99"/>
        <w:insideH w:val="single" w:sz="4" w:space="0" w:color="C0E2BB"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5E8" w:themeFill="accent4" w:themeFillTint="33"/>
      </w:tcPr>
    </w:tblStylePr>
    <w:tblStylePr w:type="band1Horz">
      <w:tblPr/>
      <w:tcPr>
        <w:shd w:val="clear" w:color="auto" w:fill="EAF5E8" w:themeFill="accent4" w:themeFillTint="33"/>
      </w:tcPr>
    </w:tblStylePr>
  </w:style>
  <w:style w:type="table" w:styleId="ListTable1Light-Accent5">
    <w:name w:val="List Table 1 Light Accent 5"/>
    <w:basedOn w:val="TableNormal"/>
    <w:uiPriority w:val="46"/>
    <w:rsid w:val="00CF4AFF"/>
    <w:pPr>
      <w:spacing w:before="100" w:after="0" w:line="240" w:lineRule="auto"/>
    </w:pPr>
    <w:rPr>
      <w:sz w:val="20"/>
      <w:szCs w:val="20"/>
    </w:rPr>
    <w:tblPr>
      <w:tblStyleRowBandSize w:val="1"/>
      <w:tblStyleColBandSize w:val="1"/>
    </w:tblPr>
    <w:tblStylePr w:type="firstRow">
      <w:rPr>
        <w:b/>
        <w:bCs/>
      </w:rPr>
      <w:tblPr/>
      <w:tcPr>
        <w:tcBorders>
          <w:bottom w:val="single" w:sz="4" w:space="0" w:color="EBF0BA" w:themeColor="accent5" w:themeTint="99"/>
        </w:tcBorders>
      </w:tcPr>
    </w:tblStylePr>
    <w:tblStylePr w:type="lastRow">
      <w:rPr>
        <w:b/>
        <w:bCs/>
      </w:rPr>
      <w:tblPr/>
      <w:tcPr>
        <w:tcBorders>
          <w:top w:val="single" w:sz="4" w:space="0" w:color="EBF0BA" w:themeColor="accent5" w:themeTint="99"/>
        </w:tcBorders>
      </w:tcPr>
    </w:tblStylePr>
    <w:tblStylePr w:type="firstCol">
      <w:rPr>
        <w:b/>
        <w:bCs/>
      </w:rPr>
    </w:tblStylePr>
    <w:tblStylePr w:type="lastCol">
      <w:rPr>
        <w:b/>
        <w:bCs/>
      </w:rPr>
    </w:tblStylePr>
    <w:tblStylePr w:type="band1Vert">
      <w:tblPr/>
      <w:tcPr>
        <w:shd w:val="clear" w:color="auto" w:fill="F8FAE8" w:themeFill="accent5" w:themeFillTint="33"/>
      </w:tcPr>
    </w:tblStylePr>
    <w:tblStylePr w:type="band1Horz">
      <w:tblPr/>
      <w:tcPr>
        <w:shd w:val="clear" w:color="auto" w:fill="F8FAE8" w:themeFill="accent5" w:themeFillTint="33"/>
      </w:tcPr>
    </w:tblStylePr>
  </w:style>
  <w:style w:type="paragraph" w:customStyle="1" w:styleId="Tablestylenew">
    <w:name w:val="Table style new"/>
    <w:basedOn w:val="Normal"/>
    <w:link w:val="TablestylenewChar"/>
    <w:qFormat/>
    <w:rsid w:val="00CF4AFF"/>
    <w:rPr>
      <w:szCs w:val="18"/>
    </w:rPr>
  </w:style>
  <w:style w:type="character" w:customStyle="1" w:styleId="TablestylenewChar">
    <w:name w:val="Table style new Char"/>
    <w:basedOn w:val="DefaultParagraphFont"/>
    <w:link w:val="Tablestylenew"/>
    <w:rsid w:val="00CF4AFF"/>
    <w:rPr>
      <w:rFonts w:ascii="Poppins" w:hAnsi="Poppins"/>
      <w:color w:val="333436" w:themeColor="background2" w:themeShade="40"/>
      <w:sz w:val="18"/>
      <w:szCs w:val="18"/>
    </w:rPr>
  </w:style>
  <w:style w:type="paragraph" w:customStyle="1" w:styleId="Bullets2">
    <w:name w:val="Bullets 2"/>
    <w:basedOn w:val="ListParagraph"/>
    <w:uiPriority w:val="1"/>
    <w:qFormat/>
    <w:rsid w:val="00F60426"/>
    <w:pPr>
      <w:numPr>
        <w:numId w:val="2"/>
      </w:numPr>
      <w:spacing w:before="0" w:after="120" w:line="240" w:lineRule="auto"/>
      <w:contextualSpacing w:val="0"/>
    </w:pPr>
    <w:rPr>
      <w:rFonts w:ascii="Calibri" w:hAnsi="Calibri" w:cstheme="minorBidi"/>
      <w:bCs w:val="0"/>
      <w:sz w:val="22"/>
      <w:szCs w:val="24"/>
      <w:lang w:eastAsia="ja-JP"/>
    </w:rPr>
  </w:style>
  <w:style w:type="paragraph" w:customStyle="1" w:styleId="Numberedtext">
    <w:name w:val="Numbered text"/>
    <w:basedOn w:val="ListParagraph"/>
    <w:uiPriority w:val="1"/>
    <w:qFormat/>
    <w:rsid w:val="00F60426"/>
    <w:pPr>
      <w:numPr>
        <w:numId w:val="3"/>
      </w:numPr>
      <w:spacing w:before="0" w:after="120" w:line="240" w:lineRule="auto"/>
      <w:ind w:left="397" w:hanging="397"/>
      <w:contextualSpacing w:val="0"/>
    </w:pPr>
    <w:rPr>
      <w:rFonts w:ascii="Calibri" w:hAnsi="Calibri" w:cstheme="minorBidi"/>
      <w:bCs w:val="0"/>
      <w:sz w:val="22"/>
      <w:szCs w:val="24"/>
      <w:lang w:eastAsia="ja-JP"/>
    </w:rPr>
  </w:style>
  <w:style w:type="character" w:customStyle="1" w:styleId="tabchar">
    <w:name w:val="tabchar"/>
    <w:basedOn w:val="DefaultParagraphFont"/>
    <w:rsid w:val="00F60426"/>
  </w:style>
  <w:style w:type="paragraph" w:customStyle="1" w:styleId="Default">
    <w:name w:val="Default"/>
    <w:rsid w:val="00F60426"/>
    <w:pPr>
      <w:autoSpaceDE w:val="0"/>
      <w:autoSpaceDN w:val="0"/>
      <w:adjustRightInd w:val="0"/>
      <w:spacing w:after="0" w:line="240" w:lineRule="auto"/>
    </w:pPr>
    <w:rPr>
      <w:rFonts w:ascii="Calibri" w:hAnsi="Calibri" w:cs="Calibri"/>
      <w:color w:val="000000"/>
      <w:sz w:val="24"/>
      <w:szCs w:val="24"/>
      <w:lang w:eastAsia="ja-JP"/>
    </w:rPr>
  </w:style>
  <w:style w:type="character" w:customStyle="1" w:styleId="cf01">
    <w:name w:val="cf01"/>
    <w:basedOn w:val="DefaultParagraphFont"/>
    <w:rsid w:val="00F6042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712503">
      <w:bodyDiv w:val="1"/>
      <w:marLeft w:val="0"/>
      <w:marRight w:val="0"/>
      <w:marTop w:val="0"/>
      <w:marBottom w:val="0"/>
      <w:divBdr>
        <w:top w:val="none" w:sz="0" w:space="0" w:color="auto"/>
        <w:left w:val="none" w:sz="0" w:space="0" w:color="auto"/>
        <w:bottom w:val="none" w:sz="0" w:space="0" w:color="auto"/>
        <w:right w:val="none" w:sz="0" w:space="0" w:color="auto"/>
      </w:divBdr>
      <w:divsChild>
        <w:div w:id="236280871">
          <w:marLeft w:val="0"/>
          <w:marRight w:val="0"/>
          <w:marTop w:val="0"/>
          <w:marBottom w:val="0"/>
          <w:divBdr>
            <w:top w:val="none" w:sz="0" w:space="0" w:color="auto"/>
            <w:left w:val="none" w:sz="0" w:space="0" w:color="auto"/>
            <w:bottom w:val="none" w:sz="0" w:space="0" w:color="auto"/>
            <w:right w:val="none" w:sz="0" w:space="0" w:color="auto"/>
          </w:divBdr>
          <w:divsChild>
            <w:div w:id="1292596686">
              <w:marLeft w:val="0"/>
              <w:marRight w:val="0"/>
              <w:marTop w:val="0"/>
              <w:marBottom w:val="0"/>
              <w:divBdr>
                <w:top w:val="none" w:sz="0" w:space="0" w:color="auto"/>
                <w:left w:val="none" w:sz="0" w:space="0" w:color="auto"/>
                <w:bottom w:val="none" w:sz="0" w:space="0" w:color="auto"/>
                <w:right w:val="none" w:sz="0" w:space="0" w:color="auto"/>
              </w:divBdr>
            </w:div>
          </w:divsChild>
        </w:div>
        <w:div w:id="523596931">
          <w:marLeft w:val="0"/>
          <w:marRight w:val="0"/>
          <w:marTop w:val="0"/>
          <w:marBottom w:val="0"/>
          <w:divBdr>
            <w:top w:val="none" w:sz="0" w:space="0" w:color="auto"/>
            <w:left w:val="none" w:sz="0" w:space="0" w:color="auto"/>
            <w:bottom w:val="none" w:sz="0" w:space="0" w:color="auto"/>
            <w:right w:val="none" w:sz="0" w:space="0" w:color="auto"/>
          </w:divBdr>
          <w:divsChild>
            <w:div w:id="1578442828">
              <w:marLeft w:val="0"/>
              <w:marRight w:val="0"/>
              <w:marTop w:val="0"/>
              <w:marBottom w:val="0"/>
              <w:divBdr>
                <w:top w:val="none" w:sz="0" w:space="0" w:color="auto"/>
                <w:left w:val="none" w:sz="0" w:space="0" w:color="auto"/>
                <w:bottom w:val="none" w:sz="0" w:space="0" w:color="auto"/>
                <w:right w:val="none" w:sz="0" w:space="0" w:color="auto"/>
              </w:divBdr>
            </w:div>
          </w:divsChild>
        </w:div>
        <w:div w:id="560363461">
          <w:marLeft w:val="0"/>
          <w:marRight w:val="0"/>
          <w:marTop w:val="0"/>
          <w:marBottom w:val="0"/>
          <w:divBdr>
            <w:top w:val="none" w:sz="0" w:space="0" w:color="auto"/>
            <w:left w:val="none" w:sz="0" w:space="0" w:color="auto"/>
            <w:bottom w:val="none" w:sz="0" w:space="0" w:color="auto"/>
            <w:right w:val="none" w:sz="0" w:space="0" w:color="auto"/>
          </w:divBdr>
          <w:divsChild>
            <w:div w:id="24986419">
              <w:marLeft w:val="0"/>
              <w:marRight w:val="0"/>
              <w:marTop w:val="0"/>
              <w:marBottom w:val="0"/>
              <w:divBdr>
                <w:top w:val="none" w:sz="0" w:space="0" w:color="auto"/>
                <w:left w:val="none" w:sz="0" w:space="0" w:color="auto"/>
                <w:bottom w:val="none" w:sz="0" w:space="0" w:color="auto"/>
                <w:right w:val="none" w:sz="0" w:space="0" w:color="auto"/>
              </w:divBdr>
            </w:div>
          </w:divsChild>
        </w:div>
        <w:div w:id="828445585">
          <w:marLeft w:val="0"/>
          <w:marRight w:val="0"/>
          <w:marTop w:val="0"/>
          <w:marBottom w:val="0"/>
          <w:divBdr>
            <w:top w:val="none" w:sz="0" w:space="0" w:color="auto"/>
            <w:left w:val="none" w:sz="0" w:space="0" w:color="auto"/>
            <w:bottom w:val="none" w:sz="0" w:space="0" w:color="auto"/>
            <w:right w:val="none" w:sz="0" w:space="0" w:color="auto"/>
          </w:divBdr>
          <w:divsChild>
            <w:div w:id="929116752">
              <w:marLeft w:val="0"/>
              <w:marRight w:val="0"/>
              <w:marTop w:val="0"/>
              <w:marBottom w:val="0"/>
              <w:divBdr>
                <w:top w:val="none" w:sz="0" w:space="0" w:color="auto"/>
                <w:left w:val="none" w:sz="0" w:space="0" w:color="auto"/>
                <w:bottom w:val="none" w:sz="0" w:space="0" w:color="auto"/>
                <w:right w:val="none" w:sz="0" w:space="0" w:color="auto"/>
              </w:divBdr>
            </w:div>
          </w:divsChild>
        </w:div>
        <w:div w:id="1267663157">
          <w:marLeft w:val="0"/>
          <w:marRight w:val="0"/>
          <w:marTop w:val="0"/>
          <w:marBottom w:val="0"/>
          <w:divBdr>
            <w:top w:val="none" w:sz="0" w:space="0" w:color="auto"/>
            <w:left w:val="none" w:sz="0" w:space="0" w:color="auto"/>
            <w:bottom w:val="none" w:sz="0" w:space="0" w:color="auto"/>
            <w:right w:val="none" w:sz="0" w:space="0" w:color="auto"/>
          </w:divBdr>
          <w:divsChild>
            <w:div w:id="2023506453">
              <w:marLeft w:val="0"/>
              <w:marRight w:val="0"/>
              <w:marTop w:val="0"/>
              <w:marBottom w:val="0"/>
              <w:divBdr>
                <w:top w:val="none" w:sz="0" w:space="0" w:color="auto"/>
                <w:left w:val="none" w:sz="0" w:space="0" w:color="auto"/>
                <w:bottom w:val="none" w:sz="0" w:space="0" w:color="auto"/>
                <w:right w:val="none" w:sz="0" w:space="0" w:color="auto"/>
              </w:divBdr>
            </w:div>
          </w:divsChild>
        </w:div>
        <w:div w:id="1510876361">
          <w:marLeft w:val="0"/>
          <w:marRight w:val="0"/>
          <w:marTop w:val="0"/>
          <w:marBottom w:val="0"/>
          <w:divBdr>
            <w:top w:val="none" w:sz="0" w:space="0" w:color="auto"/>
            <w:left w:val="none" w:sz="0" w:space="0" w:color="auto"/>
            <w:bottom w:val="none" w:sz="0" w:space="0" w:color="auto"/>
            <w:right w:val="none" w:sz="0" w:space="0" w:color="auto"/>
          </w:divBdr>
          <w:divsChild>
            <w:div w:id="188783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29891">
      <w:bodyDiv w:val="1"/>
      <w:marLeft w:val="0"/>
      <w:marRight w:val="0"/>
      <w:marTop w:val="0"/>
      <w:marBottom w:val="0"/>
      <w:divBdr>
        <w:top w:val="none" w:sz="0" w:space="0" w:color="auto"/>
        <w:left w:val="none" w:sz="0" w:space="0" w:color="auto"/>
        <w:bottom w:val="none" w:sz="0" w:space="0" w:color="auto"/>
        <w:right w:val="none" w:sz="0" w:space="0" w:color="auto"/>
      </w:divBdr>
      <w:divsChild>
        <w:div w:id="189153086">
          <w:marLeft w:val="0"/>
          <w:marRight w:val="0"/>
          <w:marTop w:val="0"/>
          <w:marBottom w:val="0"/>
          <w:divBdr>
            <w:top w:val="none" w:sz="0" w:space="0" w:color="auto"/>
            <w:left w:val="none" w:sz="0" w:space="0" w:color="auto"/>
            <w:bottom w:val="none" w:sz="0" w:space="0" w:color="auto"/>
            <w:right w:val="none" w:sz="0" w:space="0" w:color="auto"/>
          </w:divBdr>
          <w:divsChild>
            <w:div w:id="1459446251">
              <w:marLeft w:val="0"/>
              <w:marRight w:val="0"/>
              <w:marTop w:val="0"/>
              <w:marBottom w:val="0"/>
              <w:divBdr>
                <w:top w:val="none" w:sz="0" w:space="0" w:color="auto"/>
                <w:left w:val="none" w:sz="0" w:space="0" w:color="auto"/>
                <w:bottom w:val="none" w:sz="0" w:space="0" w:color="auto"/>
                <w:right w:val="none" w:sz="0" w:space="0" w:color="auto"/>
              </w:divBdr>
            </w:div>
          </w:divsChild>
        </w:div>
        <w:div w:id="443573933">
          <w:marLeft w:val="0"/>
          <w:marRight w:val="0"/>
          <w:marTop w:val="0"/>
          <w:marBottom w:val="0"/>
          <w:divBdr>
            <w:top w:val="none" w:sz="0" w:space="0" w:color="auto"/>
            <w:left w:val="none" w:sz="0" w:space="0" w:color="auto"/>
            <w:bottom w:val="none" w:sz="0" w:space="0" w:color="auto"/>
            <w:right w:val="none" w:sz="0" w:space="0" w:color="auto"/>
          </w:divBdr>
          <w:divsChild>
            <w:div w:id="769011075">
              <w:marLeft w:val="0"/>
              <w:marRight w:val="0"/>
              <w:marTop w:val="0"/>
              <w:marBottom w:val="0"/>
              <w:divBdr>
                <w:top w:val="none" w:sz="0" w:space="0" w:color="auto"/>
                <w:left w:val="none" w:sz="0" w:space="0" w:color="auto"/>
                <w:bottom w:val="none" w:sz="0" w:space="0" w:color="auto"/>
                <w:right w:val="none" w:sz="0" w:space="0" w:color="auto"/>
              </w:divBdr>
            </w:div>
          </w:divsChild>
        </w:div>
        <w:div w:id="1215502588">
          <w:marLeft w:val="0"/>
          <w:marRight w:val="0"/>
          <w:marTop w:val="0"/>
          <w:marBottom w:val="0"/>
          <w:divBdr>
            <w:top w:val="none" w:sz="0" w:space="0" w:color="auto"/>
            <w:left w:val="none" w:sz="0" w:space="0" w:color="auto"/>
            <w:bottom w:val="none" w:sz="0" w:space="0" w:color="auto"/>
            <w:right w:val="none" w:sz="0" w:space="0" w:color="auto"/>
          </w:divBdr>
          <w:divsChild>
            <w:div w:id="337539629">
              <w:marLeft w:val="0"/>
              <w:marRight w:val="0"/>
              <w:marTop w:val="0"/>
              <w:marBottom w:val="0"/>
              <w:divBdr>
                <w:top w:val="none" w:sz="0" w:space="0" w:color="auto"/>
                <w:left w:val="none" w:sz="0" w:space="0" w:color="auto"/>
                <w:bottom w:val="none" w:sz="0" w:space="0" w:color="auto"/>
                <w:right w:val="none" w:sz="0" w:space="0" w:color="auto"/>
              </w:divBdr>
            </w:div>
          </w:divsChild>
        </w:div>
        <w:div w:id="1216694287">
          <w:marLeft w:val="0"/>
          <w:marRight w:val="0"/>
          <w:marTop w:val="0"/>
          <w:marBottom w:val="0"/>
          <w:divBdr>
            <w:top w:val="none" w:sz="0" w:space="0" w:color="auto"/>
            <w:left w:val="none" w:sz="0" w:space="0" w:color="auto"/>
            <w:bottom w:val="none" w:sz="0" w:space="0" w:color="auto"/>
            <w:right w:val="none" w:sz="0" w:space="0" w:color="auto"/>
          </w:divBdr>
          <w:divsChild>
            <w:div w:id="1227567863">
              <w:marLeft w:val="0"/>
              <w:marRight w:val="0"/>
              <w:marTop w:val="0"/>
              <w:marBottom w:val="0"/>
              <w:divBdr>
                <w:top w:val="none" w:sz="0" w:space="0" w:color="auto"/>
                <w:left w:val="none" w:sz="0" w:space="0" w:color="auto"/>
                <w:bottom w:val="none" w:sz="0" w:space="0" w:color="auto"/>
                <w:right w:val="none" w:sz="0" w:space="0" w:color="auto"/>
              </w:divBdr>
            </w:div>
          </w:divsChild>
        </w:div>
        <w:div w:id="2104453663">
          <w:marLeft w:val="0"/>
          <w:marRight w:val="0"/>
          <w:marTop w:val="0"/>
          <w:marBottom w:val="0"/>
          <w:divBdr>
            <w:top w:val="none" w:sz="0" w:space="0" w:color="auto"/>
            <w:left w:val="none" w:sz="0" w:space="0" w:color="auto"/>
            <w:bottom w:val="none" w:sz="0" w:space="0" w:color="auto"/>
            <w:right w:val="none" w:sz="0" w:space="0" w:color="auto"/>
          </w:divBdr>
          <w:divsChild>
            <w:div w:id="282422716">
              <w:marLeft w:val="0"/>
              <w:marRight w:val="0"/>
              <w:marTop w:val="0"/>
              <w:marBottom w:val="0"/>
              <w:divBdr>
                <w:top w:val="none" w:sz="0" w:space="0" w:color="auto"/>
                <w:left w:val="none" w:sz="0" w:space="0" w:color="auto"/>
                <w:bottom w:val="none" w:sz="0" w:space="0" w:color="auto"/>
                <w:right w:val="none" w:sz="0" w:space="0" w:color="auto"/>
              </w:divBdr>
            </w:div>
          </w:divsChild>
        </w:div>
        <w:div w:id="2137063986">
          <w:marLeft w:val="0"/>
          <w:marRight w:val="0"/>
          <w:marTop w:val="0"/>
          <w:marBottom w:val="0"/>
          <w:divBdr>
            <w:top w:val="none" w:sz="0" w:space="0" w:color="auto"/>
            <w:left w:val="none" w:sz="0" w:space="0" w:color="auto"/>
            <w:bottom w:val="none" w:sz="0" w:space="0" w:color="auto"/>
            <w:right w:val="none" w:sz="0" w:space="0" w:color="auto"/>
          </w:divBdr>
          <w:divsChild>
            <w:div w:id="86999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oderation@waihangaararau.nz"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moderation@waihangaararau.n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moderation@waihangaararau.nz"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zqa.govt.nz/providers-partners/assessment-and-moderation-of-standards/cmrs/" TargetMode="Externa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oriaMcGuire\Documents\Custom%20Office%20Templates\Assurance%20Do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15E0211B68B4A39A32E15854E44F43B"/>
        <w:category>
          <w:name w:val="General"/>
          <w:gallery w:val="placeholder"/>
        </w:category>
        <w:types>
          <w:type w:val="bbPlcHdr"/>
        </w:types>
        <w:behaviors>
          <w:behavior w:val="content"/>
        </w:behaviors>
        <w:guid w:val="{42093112-20CF-4212-B32A-6A44C37C31C1}"/>
      </w:docPartPr>
      <w:docPartBody>
        <w:p w:rsidR="00517276" w:rsidRDefault="00517276">
          <w:pPr>
            <w:pStyle w:val="615E0211B68B4A39A32E15854E44F43B"/>
          </w:pPr>
          <w:r w:rsidRPr="00CB589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oppins">
    <w:charset w:val="00"/>
    <w:family w:val="auto"/>
    <w:pitch w:val="variable"/>
    <w:sig w:usb0="00008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Poppins Light">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ight Grotesk Compact Black">
    <w:panose1 w:val="00000A06000000000000"/>
    <w:charset w:val="00"/>
    <w:family w:val="moder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A34"/>
    <w:rsid w:val="000F7F3E"/>
    <w:rsid w:val="00400FCB"/>
    <w:rsid w:val="00500A34"/>
    <w:rsid w:val="00517276"/>
    <w:rsid w:val="00592842"/>
    <w:rsid w:val="00713F30"/>
    <w:rsid w:val="007C1E21"/>
    <w:rsid w:val="008B2D19"/>
    <w:rsid w:val="00B03CC0"/>
    <w:rsid w:val="00B648C7"/>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15E0211B68B4A39A32E15854E44F43B">
    <w:name w:val="615E0211B68B4A39A32E15854E44F4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Waihanga Ara Rau corporate">
  <a:themeElements>
    <a:clrScheme name="Waihanga Ara Rau colours">
      <a:dk1>
        <a:srgbClr val="0D0F09"/>
      </a:dk1>
      <a:lt1>
        <a:sysClr val="window" lastClr="FFFFFF"/>
      </a:lt1>
      <a:dk2>
        <a:srgbClr val="093642"/>
      </a:dk2>
      <a:lt2>
        <a:srgbClr val="D1D2D4"/>
      </a:lt2>
      <a:accent1>
        <a:srgbClr val="A6CE38"/>
      </a:accent1>
      <a:accent2>
        <a:srgbClr val="4F5C39"/>
      </a:accent2>
      <a:accent3>
        <a:srgbClr val="5FA391"/>
      </a:accent3>
      <a:accent4>
        <a:srgbClr val="98CF8F"/>
      </a:accent4>
      <a:accent5>
        <a:srgbClr val="DFE68D"/>
      </a:accent5>
      <a:accent6>
        <a:srgbClr val="A69D55"/>
      </a:accent6>
      <a:hlink>
        <a:srgbClr val="A6CE38"/>
      </a:hlink>
      <a:folHlink>
        <a:srgbClr val="FFFFFF"/>
      </a:folHlink>
    </a:clrScheme>
    <a:fontScheme name="Waihanga Ara Rau fonts">
      <a:majorFont>
        <a:latin typeface="Right Grotesk Compact Black"/>
        <a:ea typeface=""/>
        <a:cs typeface=""/>
      </a:majorFont>
      <a:minorFont>
        <a:latin typeface="Poppins"/>
        <a:ea typeface=""/>
        <a:cs typeface=""/>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aihanga Ara Rau corporate" id="{7E9D8190-001F-43A0-A813-AA284D2CD58A}" vid="{4C1484A2-74AF-4865-83EB-118D35882C6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c761af5-23b3-453d-aa00-8620c42b1ab2" xsi:nil="true"/>
    <SharedWithUsers xmlns="c7c66f8a-fd0d-4da3-b6ce-0241484f0de0">
      <UserInfo>
        <DisplayName>Rachelle McNabney</DisplayName>
        <AccountId>145</AccountId>
        <AccountType/>
      </UserInfo>
      <UserInfo>
        <DisplayName>Amy Morris</DisplayName>
        <AccountId>96</AccountId>
        <AccountType/>
      </UserInfo>
      <UserInfo>
        <DisplayName>Joy Potter</DisplayName>
        <AccountId>186</AccountId>
        <AccountType/>
      </UserInfo>
      <UserInfo>
        <DisplayName>Gloria McGuire</DisplayName>
        <AccountId>208</AccountId>
        <AccountType/>
      </UserInfo>
    </SharedWithUsers>
    <lcf76f155ced4ddcb4097134ff3c332f xmlns="47ddbdfa-cc33-4331-aee7-fc337691f056">
      <Terms xmlns="http://schemas.microsoft.com/office/infopath/2007/PartnerControls"/>
    </lcf76f155ced4ddcb4097134ff3c332f>
    <Sectortags xmlns="47ddbdfa-cc33-4331-aee7-fc337691f056" xsi:nil="true"/>
    <UpdateCompleted xmlns="47ddbdfa-cc33-4331-aee7-fc337691f056" xsi:nil="true"/>
  </documentManagement>
</p:properties>
</file>

<file path=customXml/item3.xml><?xml version="1.0" encoding="utf-8"?>
<DocumentTemplate xmlns="urn:microsoft-crm/document-template/wdc_moderationproject/10453/">
  <wdc_moderationproject xmlns="">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businessunitname>owningbusinessunitname</owningbusinessunitname>
    <owningteam>owningteam</owningteam>
    <owninguser>owninguser</owninguser>
    <statecode>statecode</statecode>
    <statuscode>statuscode</statuscode>
    <timezoneruleversionnumber>timezoneruleversionnumber</timezoneruleversionnumber>
    <utcconversiontimezonecode>utcconversiontimezonecode</utcconversiontimezonecode>
    <versionnumber>versionnumber</versionnumber>
    <wdc_additionalcomments>wdc_additionalcomments</wdc_additionalcomments>
    <wdc_applicationform>wdc_applicationform</wdc_applicationform>
    <wdc_applicationoutcome>wdc_applicationoutcome</wdc_applicationoutcome>
    <wdc_applicationoutcomedate>wdc_applicationoutcomedate</wdc_applicationoutcomedate>
    <wdc_applicationtype>wdc_applicationtype</wdc_applicationtype>
    <wdc_assessmenttype>wdc_assessmenttype</wdc_assessmenttype>
    <wdc_consenttoassessstage>wdc_consenttoassessstage</wdc_consenttoassessstage>
    <wdc_criterion1>wdc_criterion1</wdc_criterion1>
    <wdc_criterion2>wdc_criterion2</wdc_criterion2>
    <wdc_criterion3>wdc_criterion3</wdc_criterion3>
    <wdc_criterion4>wdc_criterion4</wdc_criterion4>
    <wdc_criterion5>wdc_criterion5</wdc_criterion5>
    <wdc_criterion6>wdc_criterion6</wdc_criterion6>
    <wdc_criterion7>wdc_criterion7</wdc_criterion7>
    <wdc_criterion8>wdc_criterion8</wdc_criterion8>
    <wdc_criterioninfo1>wdc_criterioninfo1</wdc_criterioninfo1>
    <wdc_criterioninfo2>wdc_criterioninfo2</wdc_criterioninfo2>
    <wdc_criterioninfo3>wdc_criterioninfo3</wdc_criterioninfo3>
    <wdc_criterioninfo4>wdc_criterioninfo4</wdc_criterioninfo4>
    <wdc_criterioninfo5>wdc_criterioninfo5</wdc_criterioninfo5>
    <wdc_criterioninfo6>wdc_criterioninfo6</wdc_criterioninfo6>
    <wdc_criterioninfo7>wdc_criterioninfo7</wdc_criterioninfo7>
    <wdc_criterioninfo8>wdc_criterioninfo8</wdc_criterioninfo8>
    <wdc_criterionstatus1>wdc_criterionstatus1</wdc_criterionstatus1>
    <wdc_criterionstatus2>wdc_criterionstatus2</wdc_criterionstatus2>
    <wdc_criterionstatus3>wdc_criterionstatus3</wdc_criterionstatus3>
    <wdc_criterionstatus4>wdc_criterionstatus4</wdc_criterionstatus4>
    <wdc_criterionstatus5>wdc_criterionstatus5</wdc_criterionstatus5>
    <wdc_criterionstatus6>wdc_criterionstatus6</wdc_criterionstatus6>
    <wdc_criterionstatus7>wdc_criterionstatus7</wdc_criterionstatus7>
    <wdc_criterionstatus8>wdc_criterionstatus8</wdc_criterionstatus8>
    <wdc_datereceived>wdc_datereceived</wdc_datereceived>
    <wdc_description>wdc_description</wdc_description>
    <wdc_expectedcompletiondate>wdc_expectedcompletiondate</wdc_expectedcompletiondate>
    <wdc_externalmoderator>wdc_externalmoderator</wdc_externalmoderator>
    <wdc_externalmoderatorname>wdc_externalmoderatorname</wdc_externalmoderatorname>
    <wdc_externalmoderatoryominame>wdc_externalmoderatoryominame</wdc_externalmoderatoryominame>
    <wdc_moderationcontact>wdc_moderationcontact</wdc_moderationcontact>
    <wdc_moderationcontactname>wdc_moderationcontactname</wdc_moderationcontactname>
    <wdc_moderationcontactyominame>wdc_moderationcontactyominame</wdc_moderationcontactyominame>
    <wdc_moderationoutcome>wdc_moderationoutcome</wdc_moderationoutcome>
    <wdc_moderationprojectid>wdc_moderationprojectid</wdc_moderationprojectid>
    <wdc_moderationtype>wdc_moderationtype</wdc_moderationtype>
    <wdc_moderationtypecode>wdc_moderationtypecode</wdc_moderationtypecode>
    <wdc_monitoringtargetdate>wdc_monitoringtargetdate</wdc_monitoringtargetdate>
    <wdc_name>wdc_name</wdc_name>
    <wdc_nzqaapproveddate>wdc_nzqaapproveddate</wdc_nzqaapproveddate>
    <wdc_ohumahi>wdc_ohumahi</wdc_ohumahi>
    <wdc_ohumahiname>wdc_ohumahiname</wdc_ohumahiname>
    <wdc_onholdrationale>wdc_onholdrationale</wdc_onholdrationale>
    <wdc_otherapplicant>wdc_otherapplicant</wdc_otherapplicant>
    <wdc_otherapplicantname>wdc_otherapplicantname</wdc_otherapplicantname>
    <wdc_otherapplicantyominame>wdc_otherapplicantyominame</wdc_otherapplicantyominame>
    <wdc_postassessmentoutcome>wdc_postassessmentoutcome</wdc_postassessmentoutcome>
    <wdc_projectstatus>wdc_projectstatus</wdc_projectstatus>
    <wdc_provider>wdc_provider</wdc_provider>
    <wdc_providername>wdc_providername</wdc_providername>
    <wdc_provideryominame>wdc_provideryominame</wdc_provideryominame>
    <wdc_qaoutcome>wdc_qaoutcome</wdc_qaoutcome>
    <wdc_relatedproject>wdc_relatedproject</wdc_relatedproject>
    <wdc_relatedprojectname>wdc_relatedprojectname</wdc_relatedprojectname>
    <wdc_sameasmoderationcontact>wdc_sameasmoderationcontact</wdc_sameasmoderationcontact>
    <wdc_samplenumber>XX</wdc_samplenumber>
    <wdc_showcriterion45>wdc_showcriterion45</wdc_showcriterion45>
    <wdc_timeframe>wdc_timeframe</wdc_timeframe>
    <wdc_DeliverySitesVisits_QualityAssuranceP>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businessunitname>owningbusinessunitname</owningbusinessunitname>
      <owningteam>owningteam</owningteam>
      <owninguser>owninguser</owninguser>
      <statecode>statecode</statecode>
      <statuscode>statuscode</statuscode>
      <timezoneruleversionnumber>timezoneruleversionnumber</timezoneruleversionnumber>
      <utcconversiontimezonecode>utcconversiontimezonecode</utcconversiontimezonecode>
      <versionnumber>versionnumber</versionnumber>
      <wdc_attendees>wdc_attendees</wdc_attendees>
      <wdc_deliverysitesvisitsid>wdc_deliverysitesvisitsid</wdc_deliverysitesvisitsid>
      <wdc_name>wdc_name</wdc_name>
      <wdc_provider>wdc_provider</wdc_provider>
      <wdc_providername>wdc_providername</wdc_providername>
      <wdc_provideryominame>wdc_provideryominame</wdc_provideryominame>
      <wdc_qualityassuranceproject>wdc_qualityassuranceproject</wdc_qualityassuranceproject>
      <wdc_qualityassuranceprojectname>wdc_qualityassuranceprojectname</wdc_qualityassuranceprojectname>
      <wdc_rationale>wdc_rationale</wdc_rationale>
      <wdc_sitevisitdate>wdc_sitevisitdate</wdc_sitevisitdate>
      <wdc_sitevisitrequired>wdc_sitevisitrequired</wdc_sitevisitrequired>
      <wdc_summarynote>wdc_summarynote</wdc_summarynote>
      <wdc_timetaken>wdc_timetaken</wdc_timetaken>
    </wdc_DeliverySitesVisits_QualityAssuranceP>
    <wdc_moderationproject_wdc_engagementactivities>
      <activityadditionalparams>activityadditionalparams</activityadditionalparams>
      <activityid>activityid</activityid>
      <activitytypecode>activitytypecode</activitytypecode>
      <actualdurationminutes>actualdurationminutes</actualdurationminutes>
      <actualend>actualend</actualend>
      <actualstart>actualstart</actualstart>
      <bcc>bcc</bcc>
      <cc>cc</cc>
      <community>community</community>
      <createdby>createdby</createdby>
      <createdbydsc>createdbydsc</createdbydsc>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ustomers>customers</customers>
      <deliverylastattemptedon>deliverylastattemptedon</deliverylastattemptedon>
      <deliveryprioritycode>deliveryprioritycode</deliveryprioritycode>
      <description>description</description>
      <exchangeitemid>exchangeitemid</exchangeitemid>
      <exchangerate>exchangerate</exchangerate>
      <exchangeweblink>exchangeweblink</exchangeweblink>
      <from>from</from>
      <importsequencenumber>importsequencenumber</importsequencenumber>
      <instancetypecode>instancetypecode</instancetypecode>
      <isbilled>isbilled</isbilled>
      <ismapiprivate>ismapiprivate</ismapiprivate>
      <isregularactivity>isregularactivity</isregularactivity>
      <isworkflowcreated>isworkflowcreated</isworkflowcreated>
      <lastonholdtime>lastonholdtime</lastonholdtime>
      <leftvoicemail>leftvoicemail</leftvoicemail>
      <modifiedby>modifiedby</modifiedby>
      <modifiedbydsc>modifiedbydsc</modifiedbydsc>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onholdtime>onholdtime</onholdtime>
      <optionalattendees>optionalattendees</optionalattendees>
      <organizer>organizer</organizer>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businessunitname>owningbusinessunitname</owningbusinessunitname>
      <owningteam>owningteam</owningteam>
      <owninguser>owninguser</owninguser>
      <partners>partners</partners>
      <postponeactivityprocessinguntil>postponeactivityprocessinguntil</postponeactivityprocessinguntil>
      <prioritycode>prioritycode</prioritycode>
      <processid>processid</processid>
      <regardingobjectid>regardingobjectid</regardingobjectid>
      <regardingobjectiddsc>regardingobjectiddsc</regardingobjectiddsc>
      <regardingobjectidname>regardingobjectidname</regardingobjectidname>
      <regardingobjectidyominame>regardingobjectidyominame</regardingobjectidyominame>
      <regardingobjecttypecode>regardingobjecttypecode</regardingobjecttypecode>
      <requiredattendees>requiredattendees</requiredattendees>
      <resources>resources</resources>
      <scheduleddurationminutes>scheduleddurationminutes</scheduleddurationminutes>
      <scheduledend>scheduledend</scheduledend>
      <scheduledstart>scheduledstart</scheduledstart>
      <sendermailboxid>sendermailboxid</sendermailboxid>
      <sendermailboxidname>sendermailboxidname</sendermailboxidname>
      <senton>senton</senton>
      <seriesid>seriesid</seriesid>
      <serviceid>serviceid</serviceid>
      <serviceidname>serviceidname</serviceidname>
      <slaid>slaid</slaid>
      <slainvokedid>slainvokedid</slainvokedid>
      <slainvokedidname>slainvokedidname</slainvokedidname>
      <slaname>slaname</slaname>
      <sortdate>sortdate</sortdate>
      <stageid>stageid</stageid>
      <statecode>statecode</statecode>
      <statuscode>statuscode</statuscode>
      <subject>subject</subject>
      <timezoneruleversionnumber>timezoneruleversionnumber</timezoneruleversionnumber>
      <to>to</to>
      <transactioncurrencyid>transactioncurrencyid</transactioncurrencyid>
      <transactioncurrencyidname>transactioncurrencyidname</transactioncurrencyidname>
      <traversedpath>traversedpath</traversedpath>
      <utcconversiontimezonecode>utcconversiontimezonecode</utcconversiontimezonecode>
      <versionnumber>versionnumber</versionnumber>
      <wdc_appointment>wdc_appointment</wdc_appointment>
      <wdc_appointmentname>wdc_appointmentname</wdc_appointmentname>
      <wdc_engagementtype>wdc_engagementtype</wdc_engagementtype>
      <wdc_ifotherpleasedescribe>wdc_ifotherpleasedescribe</wdc_ifotherpleasedescribe>
      <wdc_industrysector>wdc_industrysector</wdc_industrysector>
      <wdc_industrysectorname>wdc_industrysectorname</wdc_industrysectorname>
      <wdc_maoriengagement>wdc_maoriengagement</wdc_maoriengagement>
      <wdc_otherinsights>wdc_otherinsights</wdc_otherinsights>
      <wdc_pasifikalearners>wdc_pasifikalearners</wdc_pasifikalearners>
      <wdc_productfeedback>wdc_productfeedback</wdc_productfeedback>
      <wdc_providerfeedback>wdc_providerfeedback</wdc_providerfeedback>
      <wdc_relatedorganisation>wdc_relatedorganisation</wdc_relatedorganisation>
      <wdc_relatedorganisationname>wdc_relatedorganisationname</wdc_relatedorganisationname>
      <wdc_relatedorganisationyominame>wdc_relatedorganisationyominame</wdc_relatedorganisationyominame>
      <wdc_relatedproductdevelopmentproject>wdc_relatedproductdevelopmentproject</wdc_relatedproductdevelopmentproject>
      <wdc_relatedproductdevelopmentprojectname>wdc_relatedproductdevelopmentprojectname</wdc_relatedproductdevelopmentprojectname>
      <wdc_relatedqualification>wdc_relatedqualification</wdc_relatedqualification>
      <wdc_relatedqualificationname>wdc_relatedqualificationname</wdc_relatedqualificationname>
      <wdc_relatedqualityassuranceproject>wdc_relatedqualityassuranceproject</wdc_relatedqualityassuranceproject>
      <wdc_relatedqualityassuranceprojectname>wdc_relatedqualityassuranceprojectname</wdc_relatedqualityassuranceprojectname>
      <wdc_relatedskillstandard>wdc_relatedskillstandard</wdc_relatedskillstandard>
      <wdc_relatedskillstandardname>wdc_relatedskillstandardname</wdc_relatedskillstandardname>
      <wdc_skillshortage>wdc_skillshortage</wdc_skillshortage>
      <wdc_technologyinvestment>wdc_technologyinvestment</wdc_technologyinvestment>
      <wdc_typeofengagement>wdc_typeofengagement</wdc_typeofengagement>
      <wdc_underservedlearners>wdc_underservedlearners</wdc_underservedlearners>
      <wdc_vocationalpathways>wdc_vocationalpathways</wdc_vocationalpathways>
      <wdc_workforcedemographics>wdc_workforcedemographics</wdc_workforcedemographics>
    </wdc_moderationproject_wdc_engagementactivities>
    <wdc_SkillStandardEvaluation_QualityAssura>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businessunitname>owningbusinessunitname</owningbusinessunitname>
      <owningteam>owningteam</owningteam>
      <owninguser>owninguser</owninguser>
      <statecode>statecode</statecode>
      <statuscode>statuscode</statuscode>
      <timezoneruleversionnumber>timezoneruleversionnumber</timezoneruleversionnumber>
      <utcconversiontimezonecode>utcconversiontimezonecode</utcconversiontimezonecode>
      <versionnumber>versionnumber</versionnumber>
      <wdc_associatedprojecttype>wdc_associatedprojecttype</wdc_associatedprojecttype>
      <wdc_cmrnumber>wdc_cmrnumber</wdc_cmrnumber>
      <wdc_evaluationoutcome>wdc_evaluationoutcome</wdc_evaluationoutcome>
      <wdc_externalmoderator>wdc_externalmoderator</wdc_externalmoderator>
      <wdc_externalmoderatorname>wdc_externalmoderatorname</wdc_externalmoderatorname>
      <wdc_externalmoderatoryominame>wdc_externalmoderatoryominame</wdc_externalmoderatoryominame>
      <wdc_name>wdc_name</wdc_name>
      <wdc_notes>wdc_notes</wdc_notes>
      <wdc_outcomedate>wdc_outcomedate</wdc_outcomedate>
      <wdc_postassessmentevaluationoutcome>wdc_postassessmentevaluationoutcome</wdc_postassessmentevaluationoutcome>
      <wdc_qualityassuranceproject>wdc_qualityassuranceproject</wdc_qualityassuranceproject>
      <wdc_qualityassuranceprojectname>wdc_qualityassuranceprojectname</wdc_qualityassuranceprojectname>
      <wdc_samplesachieved>wdc_samplesachieved</wdc_samplesachieved>
      <wdc_samplesnotachieved>wdc_samplesnotachieved</wdc_samplesnotachieved>
      <wdc_skillstandard>wdc_skillstandard</wdc_skillstandard>
      <wdc_skillstandarddomain>wdc_skillstandarddomain</wdc_skillstandarddomain>
      <wdc_skillstandardevaluationid>wdc_skillstandardevaluationid</wdc_skillstandardevaluationid>
      <wdc_skillstandardlevel>wdc_skillstandardlevel</wdc_skillstandardlevel>
      <wdc_skillstandardname>wdc_skillstandardname</wdc_skillstandardname>
      <wdc_skillstandardtitle>wdc_skillstandardtitle</wdc_skillstandardtitle>
      <wdc_skillstandardversion>wdc_skillstandardversion</wdc_skillstandardversion>
      <wdc_standardnumber>wdc_standardnumber</wdc_standardnumber>
      <wdc_totalnoofsamples>wdc_totalnoofsamples</wdc_totalnoofsamples>
    </wdc_SkillStandardEvaluation_QualityAssura>
    <wdc_wdc_moderationproject_wdc_moderationproject_RelatedprojectOneToN>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businessunitname>owningbusinessunitname</owningbusinessunitname>
      <owningteam>owningteam</owningteam>
      <owninguser>owninguser</owninguser>
      <statecode>statecode</statecode>
      <statuscode>statuscode</statuscode>
      <timezoneruleversionnumber>timezoneruleversionnumber</timezoneruleversionnumber>
      <utcconversiontimezonecode>utcconversiontimezonecode</utcconversiontimezonecode>
      <versionnumber>versionnumber</versionnumber>
      <wdc_additionalcomments>wdc_additionalcomments</wdc_additionalcomments>
      <wdc_applicationform>wdc_applicationform</wdc_applicationform>
      <wdc_applicationoutcome>wdc_applicationoutcome</wdc_applicationoutcome>
      <wdc_applicationoutcomedate>wdc_applicationoutcomedate</wdc_applicationoutcomedate>
      <wdc_applicationtype>wdc_applicationtype</wdc_applicationtype>
      <wdc_assessmenttype>wdc_assessmenttype</wdc_assessmenttype>
      <wdc_consenttoassessstage>wdc_consenttoassessstage</wdc_consenttoassessstage>
      <wdc_criterion1>wdc_criterion1</wdc_criterion1>
      <wdc_criterion2>wdc_criterion2</wdc_criterion2>
      <wdc_criterion3>wdc_criterion3</wdc_criterion3>
      <wdc_criterion4>wdc_criterion4</wdc_criterion4>
      <wdc_criterion5>wdc_criterion5</wdc_criterion5>
      <wdc_criterion6>wdc_criterion6</wdc_criterion6>
      <wdc_criterion7>wdc_criterion7</wdc_criterion7>
      <wdc_criterion8>wdc_criterion8</wdc_criterion8>
      <wdc_criterioninfo1>wdc_criterioninfo1</wdc_criterioninfo1>
      <wdc_criterioninfo2>wdc_criterioninfo2</wdc_criterioninfo2>
      <wdc_criterioninfo3>wdc_criterioninfo3</wdc_criterioninfo3>
      <wdc_criterioninfo4>wdc_criterioninfo4</wdc_criterioninfo4>
      <wdc_criterioninfo5>wdc_criterioninfo5</wdc_criterioninfo5>
      <wdc_criterioninfo6>wdc_criterioninfo6</wdc_criterioninfo6>
      <wdc_criterioninfo7>wdc_criterioninfo7</wdc_criterioninfo7>
      <wdc_criterioninfo8>wdc_criterioninfo8</wdc_criterioninfo8>
      <wdc_criterionstatus1>wdc_criterionstatus1</wdc_criterionstatus1>
      <wdc_criterionstatus2>wdc_criterionstatus2</wdc_criterionstatus2>
      <wdc_criterionstatus3>wdc_criterionstatus3</wdc_criterionstatus3>
      <wdc_criterionstatus4>wdc_criterionstatus4</wdc_criterionstatus4>
      <wdc_criterionstatus5>wdc_criterionstatus5</wdc_criterionstatus5>
      <wdc_criterionstatus6>wdc_criterionstatus6</wdc_criterionstatus6>
      <wdc_criterionstatus7>wdc_criterionstatus7</wdc_criterionstatus7>
      <wdc_criterionstatus8>wdc_criterionstatus8</wdc_criterionstatus8>
      <wdc_datereceived>wdc_datereceived</wdc_datereceived>
      <wdc_description>wdc_description</wdc_description>
      <wdc_expectedcompletiondate>wdc_expectedcompletiondate</wdc_expectedcompletiondate>
      <wdc_externalmoderator>wdc_externalmoderator</wdc_externalmoderator>
      <wdc_externalmoderatorname>wdc_externalmoderatorname</wdc_externalmoderatorname>
      <wdc_externalmoderatoryominame>wdc_externalmoderatoryominame</wdc_externalmoderatoryominame>
      <wdc_moderationcontact>wdc_moderationcontact</wdc_moderationcontact>
      <wdc_moderationcontactname>wdc_moderationcontactname</wdc_moderationcontactname>
      <wdc_moderationcontactyominame>wdc_moderationcontactyominame</wdc_moderationcontactyominame>
      <wdc_moderationoutcome>wdc_moderationoutcome</wdc_moderationoutcome>
      <wdc_moderationprojectid>wdc_moderationprojectid</wdc_moderationprojectid>
      <wdc_moderationtype>wdc_moderationtype</wdc_moderationtype>
      <wdc_moderationtypecode>wdc_moderationtypecode</wdc_moderationtypecode>
      <wdc_monitoringtargetdate>wdc_monitoringtargetdate</wdc_monitoringtargetdate>
      <wdc_name>wdc_name</wdc_name>
      <wdc_nzqaapproveddate>wdc_nzqaapproveddate</wdc_nzqaapproveddate>
      <wdc_ohumahi>wdc_ohumahi</wdc_ohumahi>
      <wdc_ohumahiname>wdc_ohumahiname</wdc_ohumahiname>
      <wdc_onholdrationale>wdc_onholdrationale</wdc_onholdrationale>
      <wdc_otherapplicant>wdc_otherapplicant</wdc_otherapplicant>
      <wdc_otherapplicantname>wdc_otherapplicantname</wdc_otherapplicantname>
      <wdc_otherapplicantyominame>wdc_otherapplicantyominame</wdc_otherapplicantyominame>
      <wdc_postassessmentoutcome>wdc_postassessmentoutcome</wdc_postassessmentoutcome>
      <wdc_projectstatus>wdc_projectstatus</wdc_projectstatus>
      <wdc_provider>wdc_provider</wdc_provider>
      <wdc_providername>wdc_providername</wdc_providername>
      <wdc_provideryominame>wdc_provideryominame</wdc_provideryominame>
      <wdc_qaoutcome>wdc_qaoutcome</wdc_qaoutcome>
      <wdc_relatedproject>wdc_relatedproject</wdc_relatedproject>
      <wdc_relatedprojectname>wdc_relatedprojectname</wdc_relatedprojectname>
      <wdc_sameasmoderationcontact>wdc_sameasmoderationcontact</wdc_sameasmoderationcontact>
      <wdc_samplenumber>wdc_samplenumber</wdc_samplenumber>
      <wdc_showcriterion45>wdc_showcriterion45</wdc_showcriterion45>
      <wdc_timeframe>wdc_timeframe</wdc_timeframe>
    </wdc_wdc_moderationproject_wdc_moderationproject_RelatedprojectOneToN>
    <wdc_contact_wdc_moderationproject_Moderationcontact>
      <accountid>accountid</accountid>
      <accountiddsc>accountiddsc</accountiddsc>
      <accountidname>accountidname</accountidname>
      <accountidyominame>accountidyominame</accountidyominame>
      <accountrolecode>accountrolecode</accountrole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ddress3_addressid>address3_addressid</address3_addressid>
      <address3_addresstypecode>address3_addresstypecode</address3_addresstypecode>
      <address3_city>address3_city</address3_city>
      <address3_composite>address3_composite</address3_composite>
      <address3_country>address3_country</address3_country>
      <address3_county>address3_county</address3_county>
      <address3_fax>address3_fax</address3_fax>
      <address3_freighttermscode>address3_freighttermscode</address3_freighttermscode>
      <address3_latitude>address3_latitude</address3_latitude>
      <address3_line1>address3_line1</address3_line1>
      <address3_line2>address3_line2</address3_line2>
      <address3_line3>address3_line3</address3_line3>
      <address3_longitude>address3_longitude</address3_longitude>
      <address3_name>address3_name</address3_name>
      <address3_postalcode>address3_postalcode</address3_postalcode>
      <address3_postofficebox>address3_postofficebox</address3_postofficebox>
      <address3_primarycontactname>address3_primarycontactname</address3_primarycontactname>
      <address3_shippingmethodcode>address3_shippingmethodcode</address3_shippingmethodcode>
      <address3_stateorprovince>address3_stateorprovince</address3_stateorprovince>
      <address3_telephone1>address3_telephone1</address3_telephone1>
      <address3_telephone2>address3_telephone2</address3_telephone2>
      <address3_telephone3>address3_telephone3</address3_telephone3>
      <address3_upszone>address3_upszone</address3_upszone>
      <address3_utcoffset>address3_utcoffset</address3_utcoffset>
      <aging30>aging30</aging30>
      <aging30_base>aging30_base</aging30_base>
      <aging60>aging60</aging60>
      <aging60_base>aging60_base</aging60_base>
      <aging90>aging90</aging90>
      <aging90_base>aging90_base</aging90_base>
      <anniversary>anniversary</anniversary>
      <annualincome>annualincome</annualincome>
      <annualincome_base>annualincome_base</annualincome_base>
      <assistantname>assistantname</assistantname>
      <assistantphone>assistantphone</assistantphone>
      <birthdate>birthdate</birthdate>
      <business2>business2</business2>
      <businesscard>businesscard</businesscard>
      <businesscardattributes>businesscardattributes</businesscardattributes>
      <callback>callback</callback>
      <childrensnames>childrensnames</childrensnames>
      <company>company</company>
      <contactid>contactid</contactid>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ustomersizecode>customersizecode</customersizecode>
      <customertypecode>customertypecode</customertypecode>
      <defaultpricelevelid>defaultpricelevelid</defaultpricelevelid>
      <defaultpricelevelidname>defaultpricelevelidname</defaultpricelevelidname>
      <department>department</department>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ducationcode>educationcode</educationcode>
      <emailaddress1>emailaddress1</emailaddress1>
      <emailaddress2>emailaddress2</emailaddress2>
      <emailaddress3>emailaddress3</emailaddress3>
      <employeeid>employeeid</employeeid>
      <entityimage>entityimage</entityimage>
      <entityimage_timestamp>entityimage_timestamp</entityimage_timestamp>
      <entityimage_url>entityimage_url</entityimage_url>
      <entityimageid>entityimageid</entityimageid>
      <exchangerate>exchangerate</exchangerate>
      <externaluseridentifier>externaluseridentifier</externaluseridentifier>
      <familystatuscode>familystatuscode</familystatuscode>
      <fax>fax</fax>
      <firstname>firstname</firstname>
      <followemail>followemail</followemail>
      <ftpsiteurl>ftpsiteurl</ftpsiteurl>
      <fullname>fullname</fullname>
      <fus_skilldomains>fus_skilldomains</fus_skilldomains>
      <gendercode>gendercode</gendercode>
      <governmentid>governmentid</governmentid>
      <haschildrencode>haschildrencode</haschildrencode>
      <home2>home2</home2>
      <importsequencenumber>importsequencenumber</importsequencenumber>
      <isautocreate>isautocreate</isautocreate>
      <isbackofficecustomer>isbackofficecustomer</isbackofficecustomer>
      <isprivate>isprivate</isprivate>
      <jobtitle>jobtitle</jobtitle>
      <lastname>lastname</lastname>
      <lastonholdtime>lastonholdtime</lastonholdtime>
      <lastusedincampaign>lastusedincampaign</lastusedincampaign>
      <leadsourcecode>leadsourcecode</leadsourcecode>
      <managername>managername</managername>
      <managerphone>managerphone</managerphone>
      <marketingonly>marketingonly</marketingonly>
      <mastercontactiddsc>mastercontactiddsc</mastercontactiddsc>
      <mastercontactidname>mastercontactidname</mastercontactidname>
      <mastercontactidyominame>mastercontactidyominame</mastercontactidyominame>
      <masterid>masterid</masterid>
      <merged>merged</merged>
      <middlename>middlename</middlename>
      <mobilephone>mobilephone</mobilephone>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dyn_gdproptout>msdyn_gdproptout</msdyn_gdproptout>
      <msdyn_orgchangestatus>msdyn_orgchangestatus</msdyn_orgchangestatus>
      <msdyn_segmentid>msdyn_segmentid</msdyn_segmentid>
      <msdyn_segmentidname>msdyn_segmentidname</msdyn_segmentidname>
      <nickname>nickname</nickname>
      <numberofchildren>numberofchildren</numberofchildren>
      <onholdtime>onholdtime</onholdtime>
      <originatingleadid>originatingleadid</originatingleadid>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businessunitname>owningbusinessunitname</owningbusinessunitname>
      <owningteam>owningteam</owningteam>
      <owninguser>owninguser</owninguser>
      <pager>pager</pager>
      <parent_contactid>parent_contactid</parent_contactid>
      <parent_contactidname>parent_contactidname</parent_contactidname>
      <parent_contactidyominame>parent_contactidyominame</parent_contactidyominame>
      <parentcontactid>parentcontactid</parentcontactid>
      <parentcontactiddsc>parentcontactiddsc</parentcontactiddsc>
      <parentcontactidname>parentcontactidname</parentcontactidname>
      <parentcontactidyominame>parentcontactidyominame</parentcontactidyominame>
      <parentcustomerid>parentcustomerid</parentcustomerid>
      <parentcustomeriddsc>parentcustomeriddsc</parentcustomeriddsc>
      <parentcustomeridname>parentcustomeridname</parentcustomeridname>
      <parentcustomeridtype>parentcustomeridtype</parentcustomeridtype>
      <parentcustomeridyominame>parentcustomeridyominame</parentcustomer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name>preferredequipmentidname</preferredequipmentidname>
      <preferredserviceid>preferredserviceid</preferredserviceid>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ocessid>processid</processid>
      <salutation>salutation</salutation>
      <shippingmethodcode>shippingmethodcode</shippingmethodcode>
      <slaid>slaid</slaid>
      <slainvokedid>slainvokedid</slainvokedid>
      <slainvokedidname>slainvokedidname</slainvokedidname>
      <slaname>slaname</slaname>
      <spousesname>spousesname</spousesname>
      <stageid>stageid</stageid>
      <statecode>statecode</statecode>
      <statuscode>statuscode</statuscode>
      <subscriptionid>subscriptionid</subscriptionid>
      <suffix>suffix</suffix>
      <teamsfollowed>teamsfollowed</teamsfollowed>
      <telephone1>telephone1</telephone1>
      <telephone2>telephone2</telephone2>
      <telephone3>telephone3</telephone3>
      <territorycode>territorycode</territorycode>
      <timespentbymeonemailandmeetings>timespentbymeonemailandmeetings</timespentbymeonemailandmeetings>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dc_contacttype>wdc_contacttype</wdc_contacttype>
      <wdc_emailconfirmed>wdc_emailconfirmed</wdc_emailconfirmed>
      <wdc_importedparentorganisationnumber>wdc_importedparentorganisationnumber</wdc_importedparentorganisationnumber>
      <wdc_isaddressidentical>wdc_isaddressidentical</wdc_isaddressidentical>
      <wdc_ispacific>wdc_ispacific</wdc_ispacific>
      <wdc_organisationname>wdc_organisationname</wdc_organisationname>
      <wdc_organisationnamename>wdc_organisationnamename</wdc_organisationnamename>
      <wdc_organisationnameyominame>wdc_organisationnameyominame</wdc_organisationnameyominame>
      <wdc_othergender>wdc_othergender</wdc_othergender>
      <wdc_pacificcommunitytype>wdc_pacificcommunitytype</wdc_pacificcommunitytype>
      <wdc_preferredpronouns>wdc_preferredpronouns</wdc_preferredpronouns>
      <websiteurl>websiteurl</websiteurl>
      <yomifirstname>yomifirstname</yomifirstname>
      <yomifullname>yomifullname</yomifullname>
      <yomilastname>yomilastname</yomilastname>
      <yomimiddlename>yomimiddlename</yomimiddlename>
    </wdc_contact_wdc_moderationproject_Moderationcontact>
    <wdc_ModerationProject_ExternalModerator_C>
      <accountid>accountid</accountid>
      <accountiddsc>accountiddsc</accountiddsc>
      <accountidname>accountidname</accountidname>
      <accountidyominame>accountidyominame</accountidyominame>
      <accountrolecode>accountrolecode</accountrole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ddress3_addressid>address3_addressid</address3_addressid>
      <address3_addresstypecode>address3_addresstypecode</address3_addresstypecode>
      <address3_city>address3_city</address3_city>
      <address3_composite>address3_composite</address3_composite>
      <address3_country>address3_country</address3_country>
      <address3_county>address3_county</address3_county>
      <address3_fax>address3_fax</address3_fax>
      <address3_freighttermscode>address3_freighttermscode</address3_freighttermscode>
      <address3_latitude>address3_latitude</address3_latitude>
      <address3_line1>address3_line1</address3_line1>
      <address3_line2>address3_line2</address3_line2>
      <address3_line3>address3_line3</address3_line3>
      <address3_longitude>address3_longitude</address3_longitude>
      <address3_name>address3_name</address3_name>
      <address3_postalcode>address3_postalcode</address3_postalcode>
      <address3_postofficebox>address3_postofficebox</address3_postofficebox>
      <address3_primarycontactname>address3_primarycontactname</address3_primarycontactname>
      <address3_shippingmethodcode>address3_shippingmethodcode</address3_shippingmethodcode>
      <address3_stateorprovince>address3_stateorprovince</address3_stateorprovince>
      <address3_telephone1>address3_telephone1</address3_telephone1>
      <address3_telephone2>address3_telephone2</address3_telephone2>
      <address3_telephone3>address3_telephone3</address3_telephone3>
      <address3_upszone>address3_upszone</address3_upszone>
      <address3_utcoffset>address3_utcoffset</address3_utcoffset>
      <aging30>aging30</aging30>
      <aging30_base>aging30_base</aging30_base>
      <aging60>aging60</aging60>
      <aging60_base>aging60_base</aging60_base>
      <aging90>aging90</aging90>
      <aging90_base>aging90_base</aging90_base>
      <anniversary>anniversary</anniversary>
      <annualincome>annualincome</annualincome>
      <annualincome_base>annualincome_base</annualincome_base>
      <assistantname>assistantname</assistantname>
      <assistantphone>assistantphone</assistantphone>
      <birthdate>birthdate</birthdate>
      <business2>business2</business2>
      <businesscard>businesscard</businesscard>
      <businesscardattributes>businesscardattributes</businesscardattributes>
      <callback>callback</callback>
      <childrensnames>childrensnames</childrensnames>
      <company>company</company>
      <contactid>contactid</contactid>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ustomersizecode>customersizecode</customersizecode>
      <customertypecode>customertypecode</customertypecode>
      <defaultpricelevelid>defaultpricelevelid</defaultpricelevelid>
      <defaultpricelevelidname>defaultpricelevelidname</defaultpricelevelidname>
      <department>department</department>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ducationcode>educationcode</educationcode>
      <emailaddress1>emailaddress1</emailaddress1>
      <emailaddress2>emailaddress2</emailaddress2>
      <emailaddress3>emailaddress3</emailaddress3>
      <employeeid>employeeid</employeeid>
      <entityimage>entityimage</entityimage>
      <entityimage_timestamp>entityimage_timestamp</entityimage_timestamp>
      <entityimage_url>entityimage_url</entityimage_url>
      <entityimageid>entityimageid</entityimageid>
      <exchangerate>exchangerate</exchangerate>
      <externaluseridentifier>externaluseridentifier</externaluseridentifier>
      <familystatuscode>familystatuscode</familystatuscode>
      <fax>fax</fax>
      <firstname>firstname</firstname>
      <followemail>followemail</followemail>
      <ftpsiteurl>ftpsiteurl</ftpsiteurl>
      <fullname>fullname</fullname>
      <fus_skilldomains>fus_skilldomains</fus_skilldomains>
      <gendercode>gendercode</gendercode>
      <governmentid>governmentid</governmentid>
      <haschildrencode>haschildrencode</haschildrencode>
      <home2>home2</home2>
      <importsequencenumber>importsequencenumber</importsequencenumber>
      <isautocreate>isautocreate</isautocreate>
      <isbackofficecustomer>isbackofficecustomer</isbackofficecustomer>
      <isprivate>isprivate</isprivate>
      <jobtitle>jobtitle</jobtitle>
      <lastname>lastname</lastname>
      <lastonholdtime>lastonholdtime</lastonholdtime>
      <lastusedincampaign>lastusedincampaign</lastusedincampaign>
      <leadsourcecode>leadsourcecode</leadsourcecode>
      <managername>managername</managername>
      <managerphone>managerphone</managerphone>
      <marketingonly>marketingonly</marketingonly>
      <mastercontactiddsc>mastercontactiddsc</mastercontactiddsc>
      <mastercontactidname>mastercontactidname</mastercontactidname>
      <mastercontactidyominame>mastercontactidyominame</mastercontactidyominame>
      <masterid>masterid</masterid>
      <merged>merged</merged>
      <middlename>middlename</middlename>
      <mobilephone>mobilephone</mobilephone>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dyn_gdproptout>msdyn_gdproptout</msdyn_gdproptout>
      <msdyn_orgchangestatus>msdyn_orgchangestatus</msdyn_orgchangestatus>
      <msdyn_segmentid>msdyn_segmentid</msdyn_segmentid>
      <msdyn_segmentidname>msdyn_segmentidname</msdyn_segmentidname>
      <nickname>nickname</nickname>
      <numberofchildren>numberofchildren</numberofchildren>
      <onholdtime>onholdtime</onholdtime>
      <originatingleadid>originatingleadid</originatingleadid>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businessunitname>owningbusinessunitname</owningbusinessunitname>
      <owningteam>owningteam</owningteam>
      <owninguser>owninguser</owninguser>
      <pager>pager</pager>
      <parent_contactid>parent_contactid</parent_contactid>
      <parent_contactidname>parent_contactidname</parent_contactidname>
      <parent_contactidyominame>parent_contactidyominame</parent_contactidyominame>
      <parentcontactid>parentcontactid</parentcontactid>
      <parentcontactiddsc>parentcontactiddsc</parentcontactiddsc>
      <parentcontactidname>parentcontactidname</parentcontactidname>
      <parentcontactidyominame>parentcontactidyominame</parentcontactidyominame>
      <parentcustomerid>parentcustomerid</parentcustomerid>
      <parentcustomeriddsc>parentcustomeriddsc</parentcustomeriddsc>
      <parentcustomeridname>parentcustomeridname</parentcustomeridname>
      <parentcustomeridtype>parentcustomeridtype</parentcustomeridtype>
      <parentcustomeridyominame>parentcustomeridyominame</parentcustomer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name>preferredequipmentidname</preferredequipmentidname>
      <preferredserviceid>preferredserviceid</preferredserviceid>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ocessid>processid</processid>
      <salutation>salutation</salutation>
      <shippingmethodcode>shippingmethodcode</shippingmethodcode>
      <slaid>slaid</slaid>
      <slainvokedid>slainvokedid</slainvokedid>
      <slainvokedidname>slainvokedidname</slainvokedidname>
      <slaname>slaname</slaname>
      <spousesname>spousesname</spousesname>
      <stageid>stageid</stageid>
      <statecode>statecode</statecode>
      <statuscode>statuscode</statuscode>
      <subscriptionid>subscriptionid</subscriptionid>
      <suffix>suffix</suffix>
      <teamsfollowed>teamsfollowed</teamsfollowed>
      <telephone1>telephone1</telephone1>
      <telephone2>telephone2</telephone2>
      <telephone3>telephone3</telephone3>
      <territorycode>territorycode</territorycode>
      <timespentbymeonemailandmeetings>timespentbymeonemailandmeetings</timespentbymeonemailandmeetings>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dc_contacttype>wdc_contacttype</wdc_contacttype>
      <wdc_emailconfirmed>wdc_emailconfirmed</wdc_emailconfirmed>
      <wdc_importedparentorganisationnumber>wdc_importedparentorganisationnumber</wdc_importedparentorganisationnumber>
      <wdc_isaddressidentical>wdc_isaddressidentical</wdc_isaddressidentical>
      <wdc_ispacific>wdc_ispacific</wdc_ispacific>
      <wdc_organisationname>wdc_organisationname</wdc_organisationname>
      <wdc_organisationnamename>wdc_organisationnamename</wdc_organisationnamename>
      <wdc_organisationnameyominame>wdc_organisationnameyominame</wdc_organisationnameyominame>
      <wdc_othergender>wdc_othergender</wdc_othergender>
      <wdc_pacificcommunitytype>wdc_pacificcommunitytype</wdc_pacificcommunitytype>
      <wdc_preferredpronouns>wdc_preferredpronouns</wdc_preferredpronouns>
      <websiteurl>websiteurl</websiteurl>
      <yomifirstname>yomifirstname</yomifirstname>
      <yomifullname>yomifullname</yomifullname>
      <yomilastname>yomilastname</yomilastname>
      <yomimiddlename>yomimiddlename</yomimiddlename>
    </wdc_ModerationProject_ExternalModerator_C>
    <wdc_ModerationProject_OtherApplicant_Cont>
      <accountid>accountid</accountid>
      <accountiddsc>accountiddsc</accountiddsc>
      <accountidname>accountidname</accountidname>
      <accountidyominame>accountidyominame</accountidyominame>
      <accountrolecode>accountrolecode</accountrole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ddress3_addressid>address3_addressid</address3_addressid>
      <address3_addresstypecode>address3_addresstypecode</address3_addresstypecode>
      <address3_city>address3_city</address3_city>
      <address3_composite>address3_composite</address3_composite>
      <address3_country>address3_country</address3_country>
      <address3_county>address3_county</address3_county>
      <address3_fax>address3_fax</address3_fax>
      <address3_freighttermscode>address3_freighttermscode</address3_freighttermscode>
      <address3_latitude>address3_latitude</address3_latitude>
      <address3_line1>address3_line1</address3_line1>
      <address3_line2>address3_line2</address3_line2>
      <address3_line3>address3_line3</address3_line3>
      <address3_longitude>address3_longitude</address3_longitude>
      <address3_name>address3_name</address3_name>
      <address3_postalcode>address3_postalcode</address3_postalcode>
      <address3_postofficebox>address3_postofficebox</address3_postofficebox>
      <address3_primarycontactname>address3_primarycontactname</address3_primarycontactname>
      <address3_shippingmethodcode>address3_shippingmethodcode</address3_shippingmethodcode>
      <address3_stateorprovince>address3_stateorprovince</address3_stateorprovince>
      <address3_telephone1>address3_telephone1</address3_telephone1>
      <address3_telephone2>address3_telephone2</address3_telephone2>
      <address3_telephone3>address3_telephone3</address3_telephone3>
      <address3_upszone>address3_upszone</address3_upszone>
      <address3_utcoffset>address3_utcoffset</address3_utcoffset>
      <aging30>aging30</aging30>
      <aging30_base>aging30_base</aging30_base>
      <aging60>aging60</aging60>
      <aging60_base>aging60_base</aging60_base>
      <aging90>aging90</aging90>
      <aging90_base>aging90_base</aging90_base>
      <anniversary>anniversary</anniversary>
      <annualincome>annualincome</annualincome>
      <annualincome_base>annualincome_base</annualincome_base>
      <assistantname>assistantname</assistantname>
      <assistantphone>assistantphone</assistantphone>
      <birthdate>birthdate</birthdate>
      <business2>business2</business2>
      <businesscard>businesscard</businesscard>
      <businesscardattributes>businesscardattributes</businesscardattributes>
      <callback>callback</callback>
      <childrensnames>childrensnames</childrensnames>
      <company>company</company>
      <contactid>contactid</contactid>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ustomersizecode>customersizecode</customersizecode>
      <customertypecode>customertypecode</customertypecode>
      <defaultpricelevelid>defaultpricelevelid</defaultpricelevelid>
      <defaultpricelevelidname>defaultpricelevelidname</defaultpricelevelidname>
      <department>department</department>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ducationcode>educationcode</educationcode>
      <emailaddress1>emailaddress1</emailaddress1>
      <emailaddress2>emailaddress2</emailaddress2>
      <emailaddress3>emailaddress3</emailaddress3>
      <employeeid>employeeid</employeeid>
      <entityimage>entityimage</entityimage>
      <entityimage_timestamp>entityimage_timestamp</entityimage_timestamp>
      <entityimage_url>entityimage_url</entityimage_url>
      <entityimageid>entityimageid</entityimageid>
      <exchangerate>exchangerate</exchangerate>
      <externaluseridentifier>externaluseridentifier</externaluseridentifier>
      <familystatuscode>familystatuscode</familystatuscode>
      <fax>fax</fax>
      <firstname>firstname</firstname>
      <followemail>followemail</followemail>
      <ftpsiteurl>ftpsiteurl</ftpsiteurl>
      <fullname>fullname</fullname>
      <fus_skilldomains>fus_skilldomains</fus_skilldomains>
      <gendercode>gendercode</gendercode>
      <governmentid>governmentid</governmentid>
      <haschildrencode>haschildrencode</haschildrencode>
      <home2>home2</home2>
      <importsequencenumber>importsequencenumber</importsequencenumber>
      <isautocreate>isautocreate</isautocreate>
      <isbackofficecustomer>isbackofficecustomer</isbackofficecustomer>
      <isprivate>isprivate</isprivate>
      <jobtitle>jobtitle</jobtitle>
      <lastname>lastname</lastname>
      <lastonholdtime>lastonholdtime</lastonholdtime>
      <lastusedincampaign>lastusedincampaign</lastusedincampaign>
      <leadsourcecode>leadsourcecode</leadsourcecode>
      <managername>managername</managername>
      <managerphone>managerphone</managerphone>
      <marketingonly>marketingonly</marketingonly>
      <mastercontactiddsc>mastercontactiddsc</mastercontactiddsc>
      <mastercontactidname>mastercontactidname</mastercontactidname>
      <mastercontactidyominame>mastercontactidyominame</mastercontactidyominame>
      <masterid>masterid</masterid>
      <merged>merged</merged>
      <middlename>middlename</middlename>
      <mobilephone>mobilephone</mobilephone>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dyn_gdproptout>msdyn_gdproptout</msdyn_gdproptout>
      <msdyn_orgchangestatus>msdyn_orgchangestatus</msdyn_orgchangestatus>
      <msdyn_segmentid>msdyn_segmentid</msdyn_segmentid>
      <msdyn_segmentidname>msdyn_segmentidname</msdyn_segmentidname>
      <nickname>nickname</nickname>
      <numberofchildren>numberofchildren</numberofchildren>
      <onholdtime>onholdtime</onholdtime>
      <originatingleadid>originatingleadid</originatingleadid>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businessunitname>owningbusinessunitname</owningbusinessunitname>
      <owningteam>owningteam</owningteam>
      <owninguser>owninguser</owninguser>
      <pager>pager</pager>
      <parent_contactid>parent_contactid</parent_contactid>
      <parent_contactidname>parent_contactidname</parent_contactidname>
      <parent_contactidyominame>parent_contactidyominame</parent_contactidyominame>
      <parentcontactid>parentcontactid</parentcontactid>
      <parentcontactiddsc>parentcontactiddsc</parentcontactiddsc>
      <parentcontactidname>parentcontactidname</parentcontactidname>
      <parentcontactidyominame>parentcontactidyominame</parentcontactidyominame>
      <parentcustomerid>parentcustomerid</parentcustomerid>
      <parentcustomeriddsc>parentcustomeriddsc</parentcustomeriddsc>
      <parentcustomeridname>parentcustomeridname</parentcustomeridname>
      <parentcustomeridtype>parentcustomeridtype</parentcustomeridtype>
      <parentcustomeridyominame>parentcustomeridyominame</parentcustomer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name>preferredequipmentidname</preferredequipmentidname>
      <preferredserviceid>preferredserviceid</preferredserviceid>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ocessid>processid</processid>
      <salutation>salutation</salutation>
      <shippingmethodcode>shippingmethodcode</shippingmethodcode>
      <slaid>slaid</slaid>
      <slainvokedid>slainvokedid</slainvokedid>
      <slainvokedidname>slainvokedidname</slainvokedidname>
      <slaname>slaname</slaname>
      <spousesname>spousesname</spousesname>
      <stageid>stageid</stageid>
      <statecode>statecode</statecode>
      <statuscode>statuscode</statuscode>
      <subscriptionid>subscriptionid</subscriptionid>
      <suffix>suffix</suffix>
      <teamsfollowed>teamsfollowed</teamsfollowed>
      <telephone1>telephone1</telephone1>
      <telephone2>telephone2</telephone2>
      <telephone3>telephone3</telephone3>
      <territorycode>territorycode</territorycode>
      <timespentbymeonemailandmeetings>timespentbymeonemailandmeetings</timespentbymeonemailandmeetings>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dc_contacttype>wdc_contacttype</wdc_contacttype>
      <wdc_emailconfirmed>wdc_emailconfirmed</wdc_emailconfirmed>
      <wdc_importedparentorganisationnumber>wdc_importedparentorganisationnumber</wdc_importedparentorganisationnumber>
      <wdc_isaddressidentical>wdc_isaddressidentical</wdc_isaddressidentical>
      <wdc_ispacific>wdc_ispacific</wdc_ispacific>
      <wdc_organisationname>wdc_organisationname</wdc_organisationname>
      <wdc_organisationnamename>wdc_organisationnamename</wdc_organisationnamename>
      <wdc_organisationnameyominame>wdc_organisationnameyominame</wdc_organisationnameyominame>
      <wdc_othergender>wdc_othergender</wdc_othergender>
      <wdc_pacificcommunitytype>wdc_pacificcommunitytype</wdc_pacificcommunitytype>
      <wdc_preferredpronouns>wdc_preferredpronouns</wdc_preferredpronouns>
      <websiteurl>websiteurl</websiteurl>
      <yomifirstname>yomifirstname</yomifirstname>
      <yomifullname>yomifullname</yomifullname>
      <yomilastname>yomilastname</yomilastname>
      <yomimiddlename>yomimiddlename</yomimiddlename>
    </wdc_ModerationProject_OtherApplicant_Cont>
    <wdc_ModerationProject_Provider_Account>
      <accountcategorycode>accountcategorycode</accountcategorycode>
      <accountclassificationcode>accountclassificationcode</accountclassificationcode>
      <accountid>accountid</accountid>
      <accountnumber>accountnumber</accountnumber>
      <accountratingcode>accountratingcode</accountrating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ging30>aging30</aging30>
      <aging30_base>aging30_base</aging30_base>
      <aging60>aging60</aging60>
      <aging60_base>aging60_base</aging60_base>
      <aging90>aging90</aging90>
      <aging90_base>aging90_base</aging90_base>
      <businesstypecode>businesstypecode</businesstypecode>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ustomersizecode>customersizecode</customersizecode>
      <customertypecode>customertypecode</customertypecode>
      <defaultpricelevelid>defaultpricelevelid</defaultpricelevelid>
      <defaultpricelevelidname>defaultpricelevelidname</defaultpricelevelidname>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mailaddress1>emailaddress1</emailaddress1>
      <emailaddress2>emailaddress2</emailaddress2>
      <emailaddress3>emailaddress3</emailaddress3>
      <entityimage>entityimage</entityimage>
      <entityimage_timestamp>entityimage_timestamp</entityimage_timestamp>
      <entityimage_url>entityimage_url</entityimage_url>
      <entityimageid>entityimageid</entityimageid>
      <exchangerate>exchangerate</exchangerate>
      <fax>fax</fax>
      <followemail>followemail</followemail>
      <ftpsiteurl>ftpsiteurl</ftpsiteurl>
      <importsequencenumber>importsequencenumber</importsequencenumber>
      <industrycode>industrycode</industrycode>
      <isprivate>isprivate</isprivate>
      <lastonholdtime>lastonholdtime</lastonholdtime>
      <lastusedincampaign>lastusedincampaign</lastusedincampaign>
      <marketcap>marketcap</marketcap>
      <marketcap_base>marketcap_base</marketcap_base>
      <marketingonly>marketingonly</marketingonly>
      <masteraccountiddsc>masteraccountiddsc</masteraccountiddsc>
      <masteraccountidname>masteraccountidname</masteraccountidname>
      <masteraccountidyominame>masteraccountidyominame</masteraccountidyominame>
      <masterid>masterid</masterid>
      <merged>merged</merged>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dyn_gdproptout>msdyn_gdproptout</msdyn_gdproptout>
      <msdyn_segmentid>msdyn_segmentid</msdyn_segmentid>
      <msdyn_segmentidname>msdyn_segmentidname</msdyn_segmentidname>
      <name>name</name>
      <numberofemployees>numberofemployees</numberofemployees>
      <onholdtime>onholdtime</onholdtime>
      <opendeals>opendeals</opendeals>
      <opendeals_date>opendeals_date</opendeals_date>
      <opendeals_state>opendeals_state</opendeals_state>
      <openrevenue>openrevenue</openrevenue>
      <openrevenue_base>openrevenue_base</openrevenue_base>
      <openrevenue_date>openrevenue_date</openrevenue_date>
      <openrevenue_state>openrevenue_state</openrevenue_state>
      <originatingleadid>originatingleadid</originatingleadid>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ershipcode>ownershipcode</ownershipcode>
      <owningbusinessunit>owningbusinessunit</owningbusinessunit>
      <owningbusinessunitname>owningbusinessunitname</owningbusinessunitname>
      <owningteam>owningteam</owningteam>
      <owninguser>owninguser</owninguser>
      <parentaccountid>parentaccountid</parentaccountid>
      <parentaccountiddsc>parentaccountiddsc</parentaccountiddsc>
      <parentaccountidname>parentaccountidname</parentaccountidname>
      <parentaccountidyominame>parentaccountidyominame</parentaccount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name>preferredequipmentidname</preferredequipmentidname>
      <preferredserviceid>preferredserviceid</preferredserviceid>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imarycontactid>primarycontactid</primarycontactid>
      <primarycontactiddsc>primarycontactiddsc</primarycontactiddsc>
      <primarycontactidname>primarycontactidname</primarycontactidname>
      <primarycontactidyominame>primarycontactidyominame</primarycontactidyominame>
      <primarysatoriid>primarysatoriid</primarysatoriid>
      <primarytwitterid>primarytwitterid</primarytwitterid>
      <processid>processid</processid>
      <revenue>revenue</revenue>
      <revenue_base>revenue_base</revenue_base>
      <sharesoutstanding>sharesoutstanding</sharesoutstanding>
      <shippingmethodcode>shippingmethodcode</shippingmethodcode>
      <sic>sic</sic>
      <slaid>slaid</slaid>
      <slainvokedid>slainvokedid</slainvokedid>
      <slainvokedidname>slainvokedidname</slainvokedidname>
      <slaname>slaname</slaname>
      <stageid>stageid</stageid>
      <statecode>statecode</statecode>
      <statuscode>statuscode</statuscode>
      <stockexchange>stockexchange</stockexchange>
      <teamsfollowed>teamsfollowed</teamsfollowed>
      <telephone1>telephone1</telephone1>
      <telephone2>telephone2</telephone2>
      <telephone3>telephone3</telephone3>
      <territorycode>territorycode</territorycode>
      <territoryid>territoryid</territoryid>
      <territoryidname>territoryidname</territoryidname>
      <tickersymbol>tickersymbol</tickersymbol>
      <timespentbymeonemailandmeetings>timespentbymeonemailandmeetings</timespentbymeonemailandmeetings>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dc_category>wdc_category</wdc_category>
      <wdc_categoryname>wdc_categoryname</wdc_categoryname>
      <wdc_educationorganisationnumber>wdc_educationorganisationnumber</wdc_educationorganisationnumber>
      <wdc_importedassociatedwdcs>wdc_importedassociatedwdcs</wdc_importedassociatedwdcs>
      <wdc_importedindustrytypes>wdc_importedindustrytypes</wdc_importedindustrytypes>
      <wdc_importedorganisationnumber>wdc_importedorganisationnumber</wdc_importedorganisationnumber>
      <wdc_isaddressidentical>wdc_isaddressidentical</wdc_isaddressidentical>
      <wdc_ismaorienterprise>wdc_ismaorienterprise</wdc_ismaorienterprise>
      <wdc_ispacific>wdc_ispacific</wdc_ispacific>
      <wdc_isthesiteaccredited>wdc_isthesiteaccredited</wdc_isthesiteaccredited>
      <wdc_legalname>wdc_legalname</wdc_legalname>
      <wdc_moderationcontact>wdc_moderationcontact</wdc_moderationcontact>
      <wdc_moderationcontactname>wdc_moderationcontactname</wdc_moderationcontactname>
      <wdc_moderationcontactyominame>wdc_moderationcontactyominame</wdc_moderationcontactyominame>
      <wdc_nzbnnumber>wdc_nzbnnumber</wdc_nzbnnumber>
      <wdc_organisationsource>wdc_organisationsource</wdc_organisationsource>
      <wdc_otherprovidertype>wdc_otherprovidertype</wdc_otherprovidertype>
      <wdc_pacificcommunitytype>wdc_pacificcommunitytype</wdc_pacificcommunitytype>
      <wdc_performance>wdc_performance</wdc_performance>
      <wdc_provider>wdc_provider</wdc_provider>
      <wdc_providercategory>wdc_providercategory</wdc_providercategory>
      <wdc_providername>wdc_providername</wdc_providername>
      <wdc_provideryominame>wdc_provideryominame</wdc_provideryominame>
      <wdc_riskstatus>wdc_riskstatus</wdc_riskstatus>
      <wdc_riskstatusdate>wdc_riskstatusdate</wdc_riskstatusdate>
      <wdc_sector>wdc_sector</wdc_sector>
      <wdc_sectorname>wdc_sectorname</wdc_sectorname>
      <wdc_statusrationale>wdc_statusrationale</wdc_statusrationale>
      <wdc_subcategory>wdc_subcategory</wdc_subcategory>
      <wdc_subcategoryname>wdc_subcategoryname</wdc_subcategoryname>
      <websiteurl>websiteurl</websiteurl>
      <yominame>yominame</yominame>
    </wdc_ModerationProject_Provider_Account>
    <wdc_wdc_moderationproject_wdc_moderationproject_RelatedprojectNToOne>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businessunitname>owningbusinessunitname</owningbusinessunitname>
      <owningteam>owningteam</owningteam>
      <owninguser>owninguser</owninguser>
      <statecode>statecode</statecode>
      <statuscode>statuscode</statuscode>
      <timezoneruleversionnumber>timezoneruleversionnumber</timezoneruleversionnumber>
      <utcconversiontimezonecode>utcconversiontimezonecode</utcconversiontimezonecode>
      <versionnumber>versionnumber</versionnumber>
      <wdc_additionalcomments>wdc_additionalcomments</wdc_additionalcomments>
      <wdc_applicationform>wdc_applicationform</wdc_applicationform>
      <wdc_applicationoutcome>wdc_applicationoutcome</wdc_applicationoutcome>
      <wdc_applicationoutcomedate>wdc_applicationoutcomedate</wdc_applicationoutcomedate>
      <wdc_applicationtype>wdc_applicationtype</wdc_applicationtype>
      <wdc_assessmenttype>wdc_assessmenttype</wdc_assessmenttype>
      <wdc_consenttoassessstage>wdc_consenttoassessstage</wdc_consenttoassessstage>
      <wdc_criterion1>wdc_criterion1</wdc_criterion1>
      <wdc_criterion2>wdc_criterion2</wdc_criterion2>
      <wdc_criterion3>wdc_criterion3</wdc_criterion3>
      <wdc_criterion4>wdc_criterion4</wdc_criterion4>
      <wdc_criterion5>wdc_criterion5</wdc_criterion5>
      <wdc_criterion6>wdc_criterion6</wdc_criterion6>
      <wdc_criterion7>wdc_criterion7</wdc_criterion7>
      <wdc_criterion8>wdc_criterion8</wdc_criterion8>
      <wdc_criterioninfo1>wdc_criterioninfo1</wdc_criterioninfo1>
      <wdc_criterioninfo2>wdc_criterioninfo2</wdc_criterioninfo2>
      <wdc_criterioninfo3>wdc_criterioninfo3</wdc_criterioninfo3>
      <wdc_criterioninfo4>wdc_criterioninfo4</wdc_criterioninfo4>
      <wdc_criterioninfo5>wdc_criterioninfo5</wdc_criterioninfo5>
      <wdc_criterioninfo6>wdc_criterioninfo6</wdc_criterioninfo6>
      <wdc_criterioninfo7>wdc_criterioninfo7</wdc_criterioninfo7>
      <wdc_criterioninfo8>wdc_criterioninfo8</wdc_criterioninfo8>
      <wdc_criterionstatus1>wdc_criterionstatus1</wdc_criterionstatus1>
      <wdc_criterionstatus2>wdc_criterionstatus2</wdc_criterionstatus2>
      <wdc_criterionstatus3>wdc_criterionstatus3</wdc_criterionstatus3>
      <wdc_criterionstatus4>wdc_criterionstatus4</wdc_criterionstatus4>
      <wdc_criterionstatus5>wdc_criterionstatus5</wdc_criterionstatus5>
      <wdc_criterionstatus6>wdc_criterionstatus6</wdc_criterionstatus6>
      <wdc_criterionstatus7>wdc_criterionstatus7</wdc_criterionstatus7>
      <wdc_criterionstatus8>wdc_criterionstatus8</wdc_criterionstatus8>
      <wdc_datereceived>wdc_datereceived</wdc_datereceived>
      <wdc_description>wdc_description</wdc_description>
      <wdc_expectedcompletiondate>wdc_expectedcompletiondate</wdc_expectedcompletiondate>
      <wdc_externalmoderator>wdc_externalmoderator</wdc_externalmoderator>
      <wdc_externalmoderatorname>wdc_externalmoderatorname</wdc_externalmoderatorname>
      <wdc_externalmoderatoryominame>wdc_externalmoderatoryominame</wdc_externalmoderatoryominame>
      <wdc_moderationcontact>wdc_moderationcontact</wdc_moderationcontact>
      <wdc_moderationcontactname>wdc_moderationcontactname</wdc_moderationcontactname>
      <wdc_moderationcontactyominame>wdc_moderationcontactyominame</wdc_moderationcontactyominame>
      <wdc_moderationoutcome>wdc_moderationoutcome</wdc_moderationoutcome>
      <wdc_moderationprojectid>wdc_moderationprojectid</wdc_moderationprojectid>
      <wdc_moderationtype>wdc_moderationtype</wdc_moderationtype>
      <wdc_moderationtypecode>wdc_moderationtypecode</wdc_moderationtypecode>
      <wdc_monitoringtargetdate>wdc_monitoringtargetdate</wdc_monitoringtargetdate>
      <wdc_name>wdc_name</wdc_name>
      <wdc_nzqaapproveddate>wdc_nzqaapproveddate</wdc_nzqaapproveddate>
      <wdc_ohumahi>wdc_ohumahi</wdc_ohumahi>
      <wdc_ohumahiname>wdc_ohumahiname</wdc_ohumahiname>
      <wdc_onholdrationale>wdc_onholdrationale</wdc_onholdrationale>
      <wdc_otherapplicant>wdc_otherapplicant</wdc_otherapplicant>
      <wdc_otherapplicantname>wdc_otherapplicantname</wdc_otherapplicantname>
      <wdc_otherapplicantyominame>wdc_otherapplicantyominame</wdc_otherapplicantyominame>
      <wdc_postassessmentoutcome>wdc_postassessmentoutcome</wdc_postassessmentoutcome>
      <wdc_projectstatus>wdc_projectstatus</wdc_projectstatus>
      <wdc_provider>wdc_provider</wdc_provider>
      <wdc_providername>wdc_providername</wdc_providername>
      <wdc_provideryominame>wdc_provideryominame</wdc_provideryominame>
      <wdc_qaoutcome>wdc_qaoutcome</wdc_qaoutcome>
      <wdc_relatedproject>wdc_relatedproject</wdc_relatedproject>
      <wdc_relatedprojectname>wdc_relatedprojectname</wdc_relatedprojectname>
      <wdc_sameasmoderationcontact>wdc_sameasmoderationcontact</wdc_sameasmoderationcontact>
      <wdc_samplenumber>wdc_samplenumber</wdc_samplenumber>
      <wdc_showcriterion45>wdc_showcriterion45</wdc_showcriterion45>
      <wdc_timeframe>wdc_timeframe</wdc_timeframe>
    </wdc_wdc_moderationproject_wdc_moderationproject_RelatedprojectNToOne>
    <wdc_ModerationProject_Account_ProvidersOne>
      <accountcategorycode>accountcategorycode</accountcategorycode>
      <accountclassificationcode>accountclassificationcode</accountclassificationcode>
      <accountid>accountid</accountid>
      <accountnumber>accountnumber</accountnumber>
      <accountratingcode>accountratingcode</accountrating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ging30>aging30</aging30>
      <aging30_base>aging30_base</aging30_base>
      <aging60>aging60</aging60>
      <aging60_base>aging60_base</aging60_base>
      <aging90>aging90</aging90>
      <aging90_base>aging90_base</aging90_base>
      <businesstypecode>businesstypecode</businesstypecode>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ustomersizecode>customersizecode</customersizecode>
      <customertypecode>customertypecode</customertypecode>
      <defaultpricelevelid>defaultpricelevelid</defaultpricelevelid>
      <defaultpricelevelidname>defaultpricelevelidname</defaultpricelevelidname>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mailaddress1>emailaddress1</emailaddress1>
      <emailaddress2>emailaddress2</emailaddress2>
      <emailaddress3>emailaddress3</emailaddress3>
      <entityimage>entityimage</entityimage>
      <entityimage_timestamp>entityimage_timestamp</entityimage_timestamp>
      <entityimage_url>entityimage_url</entityimage_url>
      <entityimageid>entityimageid</entityimageid>
      <exchangerate>exchangerate</exchangerate>
      <fax>fax</fax>
      <followemail>followemail</followemail>
      <ftpsiteurl>ftpsiteurl</ftpsiteurl>
      <importsequencenumber>importsequencenumber</importsequencenumber>
      <industrycode>industrycode</industrycode>
      <isprivate>isprivate</isprivate>
      <lastonholdtime>lastonholdtime</lastonholdtime>
      <lastusedincampaign>lastusedincampaign</lastusedincampaign>
      <marketcap>marketcap</marketcap>
      <marketcap_base>marketcap_base</marketcap_base>
      <marketingonly>marketingonly</marketingonly>
      <masteraccountiddsc>masteraccountiddsc</masteraccountiddsc>
      <masteraccountidname>masteraccountidname</masteraccountidname>
      <masteraccountidyominame>masteraccountidyominame</masteraccountidyominame>
      <masterid>masterid</masterid>
      <merged>merged</merged>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dyn_gdproptout>msdyn_gdproptout</msdyn_gdproptout>
      <msdyn_segmentid>msdyn_segmentid</msdyn_segmentid>
      <msdyn_segmentidname>msdyn_segmentidname</msdyn_segmentidname>
      <name>name</name>
      <numberofemployees>numberofemployees</numberofemployees>
      <onholdtime>onholdtime</onholdtime>
      <opendeals>opendeals</opendeals>
      <opendeals_date>opendeals_date</opendeals_date>
      <opendeals_state>opendeals_state</opendeals_state>
      <openrevenue>openrevenue</openrevenue>
      <openrevenue_base>openrevenue_base</openrevenue_base>
      <openrevenue_date>openrevenue_date</openrevenue_date>
      <openrevenue_state>openrevenue_state</openrevenue_state>
      <originatingleadid>originatingleadid</originatingleadid>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ershipcode>ownershipcode</ownershipcode>
      <owningbusinessunit>owningbusinessunit</owningbusinessunit>
      <owningbusinessunitname>owningbusinessunitname</owningbusinessunitname>
      <owningteam>owningteam</owningteam>
      <owninguser>owninguser</owninguser>
      <parentaccountid>parentaccountid</parentaccountid>
      <parentaccountiddsc>parentaccountiddsc</parentaccountiddsc>
      <parentaccountidname>parentaccountidname</parentaccountidname>
      <parentaccountidyominame>parentaccountidyominame</parentaccount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name>preferredequipmentidname</preferredequipmentidname>
      <preferredserviceid>preferredserviceid</preferredserviceid>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imarycontactid>primarycontactid</primarycontactid>
      <primarycontactiddsc>primarycontactiddsc</primarycontactiddsc>
      <primarycontactidname>primarycontactidname</primarycontactidname>
      <primarycontactidyominame>primarycontactidyominame</primarycontactidyominame>
      <primarysatoriid>primarysatoriid</primarysatoriid>
      <primarytwitterid>primarytwitterid</primarytwitterid>
      <processid>processid</processid>
      <revenue>revenue</revenue>
      <revenue_base>revenue_base</revenue_base>
      <sharesoutstanding>sharesoutstanding</sharesoutstanding>
      <shippingmethodcode>shippingmethodcode</shippingmethodcode>
      <sic>sic</sic>
      <slaid>slaid</slaid>
      <slainvokedid>slainvokedid</slainvokedid>
      <slainvokedidname>slainvokedidname</slainvokedidname>
      <slaname>slaname</slaname>
      <stageid>stageid</stageid>
      <statecode>statecode</statecode>
      <statuscode>statuscode</statuscode>
      <stockexchange>stockexchange</stockexchange>
      <teamsfollowed>teamsfollowed</teamsfollowed>
      <telephone1>telephone1</telephone1>
      <telephone2>telephone2</telephone2>
      <telephone3>telephone3</telephone3>
      <territorycode>territorycode</territorycode>
      <territoryid>territoryid</territoryid>
      <territoryidname>territoryidname</territoryidname>
      <tickersymbol>tickersymbol</tickersymbol>
      <timespentbymeonemailandmeetings>timespentbymeonemailandmeetings</timespentbymeonemailandmeetings>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dc_category>wdc_category</wdc_category>
      <wdc_categoryname>wdc_categoryname</wdc_categoryname>
      <wdc_educationorganisationnumber>wdc_educationorganisationnumber</wdc_educationorganisationnumber>
      <wdc_importedassociatedwdcs>wdc_importedassociatedwdcs</wdc_importedassociatedwdcs>
      <wdc_importedindustrytypes>wdc_importedindustrytypes</wdc_importedindustrytypes>
      <wdc_importedorganisationnumber>wdc_importedorganisationnumber</wdc_importedorganisationnumber>
      <wdc_isaddressidentical>wdc_isaddressidentical</wdc_isaddressidentical>
      <wdc_ismaorienterprise>wdc_ismaorienterprise</wdc_ismaorienterprise>
      <wdc_ispacific>wdc_ispacific</wdc_ispacific>
      <wdc_isthesiteaccredited>wdc_isthesiteaccredited</wdc_isthesiteaccredited>
      <wdc_legalname>wdc_legalname</wdc_legalname>
      <wdc_moderationcontact>wdc_moderationcontact</wdc_moderationcontact>
      <wdc_moderationcontactname>wdc_moderationcontactname</wdc_moderationcontactname>
      <wdc_moderationcontactyominame>wdc_moderationcontactyominame</wdc_moderationcontactyominame>
      <wdc_nzbnnumber>wdc_nzbnnumber</wdc_nzbnnumber>
      <wdc_organisationsource>wdc_organisationsource</wdc_organisationsource>
      <wdc_otherprovidertype>wdc_otherprovidertype</wdc_otherprovidertype>
      <wdc_pacificcommunitytype>wdc_pacificcommunitytype</wdc_pacificcommunitytype>
      <wdc_performance>wdc_performance</wdc_performance>
      <wdc_provider>wdc_provider</wdc_provider>
      <wdc_providercategory>wdc_providercategory</wdc_providercategory>
      <wdc_providername>wdc_providername</wdc_providername>
      <wdc_provideryominame>wdc_provideryominame</wdc_provideryominame>
      <wdc_riskstatus>wdc_riskstatus</wdc_riskstatus>
      <wdc_riskstatusdate>wdc_riskstatusdate</wdc_riskstatusdate>
      <wdc_sector>wdc_sector</wdc_sector>
      <wdc_sectorname>wdc_sectorname</wdc_sectorname>
      <wdc_statusrationale>wdc_statusrationale</wdc_statusrationale>
      <wdc_subcategory>wdc_subcategory</wdc_subcategory>
      <wdc_subcategoryname>wdc_subcategoryname</wdc_subcategoryname>
      <websiteurl>websiteurl</websiteurl>
      <yominame>yominame</yominame>
    </wdc_ModerationProject_Account_ProvidersOne>
    <wdc_ModerationProject_Account_ProvidersTwo>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businessunitname>owningbusinessunitname</owningbusinessunitname>
      <owningteam>owningteam</owningteam>
      <owninguser>owninguser</owninguser>
      <statecode>statecode</statecode>
      <statuscode>statuscode</statuscode>
      <timezoneruleversionnumber>timezoneruleversionnumber</timezoneruleversionnumber>
      <utcconversiontimezonecode>utcconversiontimezonecode</utcconversiontimezonecode>
      <versionnumber>versionnumber</versionnumber>
      <wdc_additionalcomments>wdc_additionalcomments</wdc_additionalcomments>
      <wdc_applicationform>wdc_applicationform</wdc_applicationform>
      <wdc_applicationoutcome>wdc_applicationoutcome</wdc_applicationoutcome>
      <wdc_applicationoutcomedate>wdc_applicationoutcomedate</wdc_applicationoutcomedate>
      <wdc_applicationtype>wdc_applicationtype</wdc_applicationtype>
      <wdc_assessmenttype>wdc_assessmenttype</wdc_assessmenttype>
      <wdc_consenttoassessstage>wdc_consenttoassessstage</wdc_consenttoassessstage>
      <wdc_criterion1>wdc_criterion1</wdc_criterion1>
      <wdc_criterion2>wdc_criterion2</wdc_criterion2>
      <wdc_criterion3>wdc_criterion3</wdc_criterion3>
      <wdc_criterion4>wdc_criterion4</wdc_criterion4>
      <wdc_criterion5>wdc_criterion5</wdc_criterion5>
      <wdc_criterion6>wdc_criterion6</wdc_criterion6>
      <wdc_criterion7>wdc_criterion7</wdc_criterion7>
      <wdc_criterion8>wdc_criterion8</wdc_criterion8>
      <wdc_criterioninfo1>wdc_criterioninfo1</wdc_criterioninfo1>
      <wdc_criterioninfo2>wdc_criterioninfo2</wdc_criterioninfo2>
      <wdc_criterioninfo3>wdc_criterioninfo3</wdc_criterioninfo3>
      <wdc_criterioninfo4>wdc_criterioninfo4</wdc_criterioninfo4>
      <wdc_criterioninfo5>wdc_criterioninfo5</wdc_criterioninfo5>
      <wdc_criterioninfo6>wdc_criterioninfo6</wdc_criterioninfo6>
      <wdc_criterioninfo7>wdc_criterioninfo7</wdc_criterioninfo7>
      <wdc_criterioninfo8>wdc_criterioninfo8</wdc_criterioninfo8>
      <wdc_criterionstatus1>wdc_criterionstatus1</wdc_criterionstatus1>
      <wdc_criterionstatus2>wdc_criterionstatus2</wdc_criterionstatus2>
      <wdc_criterionstatus3>wdc_criterionstatus3</wdc_criterionstatus3>
      <wdc_criterionstatus4>wdc_criterionstatus4</wdc_criterionstatus4>
      <wdc_criterionstatus5>wdc_criterionstatus5</wdc_criterionstatus5>
      <wdc_criterionstatus6>wdc_criterionstatus6</wdc_criterionstatus6>
      <wdc_criterionstatus7>wdc_criterionstatus7</wdc_criterionstatus7>
      <wdc_criterionstatus8>wdc_criterionstatus8</wdc_criterionstatus8>
      <wdc_datereceived>wdc_datereceived</wdc_datereceived>
      <wdc_description>wdc_description</wdc_description>
      <wdc_expectedcompletiondate>wdc_expectedcompletiondate</wdc_expectedcompletiondate>
      <wdc_externalmoderator>wdc_externalmoderator</wdc_externalmoderator>
      <wdc_externalmoderatorname>wdc_externalmoderatorname</wdc_externalmoderatorname>
      <wdc_externalmoderatoryominame>wdc_externalmoderatoryominame</wdc_externalmoderatoryominame>
      <wdc_moderationcontact>wdc_moderationcontact</wdc_moderationcontact>
      <wdc_moderationcontactname>wdc_moderationcontactname</wdc_moderationcontactname>
      <wdc_moderationcontactyominame>wdc_moderationcontactyominame</wdc_moderationcontactyominame>
      <wdc_moderationoutcome>wdc_moderationoutcome</wdc_moderationoutcome>
      <wdc_moderationprojectid>wdc_moderationprojectid</wdc_moderationprojectid>
      <wdc_moderationtype>wdc_moderationtype</wdc_moderationtype>
      <wdc_moderationtypecode>wdc_moderationtypecode</wdc_moderationtypecode>
      <wdc_monitoringtargetdate>wdc_monitoringtargetdate</wdc_monitoringtargetdate>
      <wdc_name>wdc_name</wdc_name>
      <wdc_nzqaapproveddate>wdc_nzqaapproveddate</wdc_nzqaapproveddate>
      <wdc_ohumahi>wdc_ohumahi</wdc_ohumahi>
      <wdc_ohumahiname>wdc_ohumahiname</wdc_ohumahiname>
      <wdc_onholdrationale>wdc_onholdrationale</wdc_onholdrationale>
      <wdc_otherapplicant>wdc_otherapplicant</wdc_otherapplicant>
      <wdc_otherapplicantname>wdc_otherapplicantname</wdc_otherapplicantname>
      <wdc_otherapplicantyominame>wdc_otherapplicantyominame</wdc_otherapplicantyominame>
      <wdc_postassessmentoutcome>wdc_postassessmentoutcome</wdc_postassessmentoutcome>
      <wdc_projectstatus>wdc_projectstatus</wdc_projectstatus>
      <wdc_provider>wdc_provider</wdc_provider>
      <wdc_providername>wdc_providername</wdc_providername>
      <wdc_provideryominame>wdc_provideryominame</wdc_provideryominame>
      <wdc_qaoutcome>wdc_qaoutcome</wdc_qaoutcome>
      <wdc_relatedproject>wdc_relatedproject</wdc_relatedproject>
      <wdc_relatedprojectname>wdc_relatedprojectname</wdc_relatedprojectname>
      <wdc_sameasmoderationcontact>wdc_sameasmoderationcontact</wdc_sameasmoderationcontact>
      <wdc_samplenumber>wdc_samplenumber</wdc_samplenumber>
      <wdc_showcriterion45>wdc_showcriterion45</wdc_showcriterion45>
      <wdc_timeframe>wdc_timeframe</wdc_timeframe>
    </wdc_ModerationProject_Account_ProvidersTwo>
    <wdc_ModerationProject_ExternalContactsOne>
      <accountid>accountid</accountid>
      <accountiddsc>accountiddsc</accountiddsc>
      <accountidname>accountidname</accountidname>
      <accountidyominame>accountidyominame</accountidyominame>
      <accountrolecode>accountrolecode</accountrole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ddress3_addressid>address3_addressid</address3_addressid>
      <address3_addresstypecode>address3_addresstypecode</address3_addresstypecode>
      <address3_city>address3_city</address3_city>
      <address3_composite>address3_composite</address3_composite>
      <address3_country>address3_country</address3_country>
      <address3_county>address3_county</address3_county>
      <address3_fax>address3_fax</address3_fax>
      <address3_freighttermscode>address3_freighttermscode</address3_freighttermscode>
      <address3_latitude>address3_latitude</address3_latitude>
      <address3_line1>address3_line1</address3_line1>
      <address3_line2>address3_line2</address3_line2>
      <address3_line3>address3_line3</address3_line3>
      <address3_longitude>address3_longitude</address3_longitude>
      <address3_name>address3_name</address3_name>
      <address3_postalcode>address3_postalcode</address3_postalcode>
      <address3_postofficebox>address3_postofficebox</address3_postofficebox>
      <address3_primarycontactname>address3_primarycontactname</address3_primarycontactname>
      <address3_shippingmethodcode>address3_shippingmethodcode</address3_shippingmethodcode>
      <address3_stateorprovince>address3_stateorprovince</address3_stateorprovince>
      <address3_telephone1>address3_telephone1</address3_telephone1>
      <address3_telephone2>address3_telephone2</address3_telephone2>
      <address3_telephone3>address3_telephone3</address3_telephone3>
      <address3_upszone>address3_upszone</address3_upszone>
      <address3_utcoffset>address3_utcoffset</address3_utcoffset>
      <aging30>aging30</aging30>
      <aging30_base>aging30_base</aging30_base>
      <aging60>aging60</aging60>
      <aging60_base>aging60_base</aging60_base>
      <aging90>aging90</aging90>
      <aging90_base>aging90_base</aging90_base>
      <anniversary>anniversary</anniversary>
      <annualincome>annualincome</annualincome>
      <annualincome_base>annualincome_base</annualincome_base>
      <assistantname>assistantname</assistantname>
      <assistantphone>assistantphone</assistantphone>
      <birthdate>birthdate</birthdate>
      <business2>business2</business2>
      <businesscard>businesscard</businesscard>
      <businesscardattributes>businesscardattributes</businesscardattributes>
      <callback>callback</callback>
      <childrensnames>childrensnames</childrensnames>
      <company>company</company>
      <contactid>contactid</contactid>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ustomersizecode>customersizecode</customersizecode>
      <customertypecode>customertypecode</customertypecode>
      <defaultpricelevelid>defaultpricelevelid</defaultpricelevelid>
      <defaultpricelevelidname>defaultpricelevelidname</defaultpricelevelidname>
      <department>department</department>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ducationcode>educationcode</educationcode>
      <emailaddress1>emailaddress1</emailaddress1>
      <emailaddress2>emailaddress2</emailaddress2>
      <emailaddress3>emailaddress3</emailaddress3>
      <employeeid>employeeid</employeeid>
      <entityimage>entityimage</entityimage>
      <entityimage_timestamp>entityimage_timestamp</entityimage_timestamp>
      <entityimage_url>entityimage_url</entityimage_url>
      <entityimageid>entityimageid</entityimageid>
      <exchangerate>exchangerate</exchangerate>
      <externaluseridentifier>externaluseridentifier</externaluseridentifier>
      <familystatuscode>familystatuscode</familystatuscode>
      <fax>fax</fax>
      <firstname>firstname</firstname>
      <followemail>followemail</followemail>
      <ftpsiteurl>ftpsiteurl</ftpsiteurl>
      <fullname>fullname</fullname>
      <fus_skilldomains>fus_skilldomains</fus_skilldomains>
      <gendercode>gendercode</gendercode>
      <governmentid>governmentid</governmentid>
      <haschildrencode>haschildrencode</haschildrencode>
      <home2>home2</home2>
      <importsequencenumber>importsequencenumber</importsequencenumber>
      <isautocreate>isautocreate</isautocreate>
      <isbackofficecustomer>isbackofficecustomer</isbackofficecustomer>
      <isprivate>isprivate</isprivate>
      <jobtitle>jobtitle</jobtitle>
      <lastname>lastname</lastname>
      <lastonholdtime>lastonholdtime</lastonholdtime>
      <lastusedincampaign>lastusedincampaign</lastusedincampaign>
      <leadsourcecode>leadsourcecode</leadsourcecode>
      <managername>managername</managername>
      <managerphone>managerphone</managerphone>
      <marketingonly>marketingonly</marketingonly>
      <mastercontactiddsc>mastercontactiddsc</mastercontactiddsc>
      <mastercontactidname>mastercontactidname</mastercontactidname>
      <mastercontactidyominame>mastercontactidyominame</mastercontactidyominame>
      <masterid>masterid</masterid>
      <merged>merged</merged>
      <middlename>middlename</middlename>
      <mobilephone>mobilephone</mobilephone>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dyn_gdproptout>msdyn_gdproptout</msdyn_gdproptout>
      <msdyn_orgchangestatus>msdyn_orgchangestatus</msdyn_orgchangestatus>
      <msdyn_segmentid>msdyn_segmentid</msdyn_segmentid>
      <msdyn_segmentidname>msdyn_segmentidname</msdyn_segmentidname>
      <nickname>nickname</nickname>
      <numberofchildren>numberofchildren</numberofchildren>
      <onholdtime>onholdtime</onholdtime>
      <originatingleadid>originatingleadid</originatingleadid>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businessunitname>owningbusinessunitname</owningbusinessunitname>
      <owningteam>owningteam</owningteam>
      <owninguser>owninguser</owninguser>
      <pager>pager</pager>
      <parent_contactid>parent_contactid</parent_contactid>
      <parent_contactidname>parent_contactidname</parent_contactidname>
      <parent_contactidyominame>parent_contactidyominame</parent_contactidyominame>
      <parentcontactid>parentcontactid</parentcontactid>
      <parentcontactiddsc>parentcontactiddsc</parentcontactiddsc>
      <parentcontactidname>parentcontactidname</parentcontactidname>
      <parentcontactidyominame>parentcontactidyominame</parentcontactidyominame>
      <parentcustomerid>parentcustomerid</parentcustomerid>
      <parentcustomeriddsc>parentcustomeriddsc</parentcustomeriddsc>
      <parentcustomeridname>parentcustomeridname</parentcustomeridname>
      <parentcustomeridtype>parentcustomeridtype</parentcustomeridtype>
      <parentcustomeridyominame>parentcustomeridyominame</parentcustomer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name>preferredequipmentidname</preferredequipmentidname>
      <preferredserviceid>preferredserviceid</preferredserviceid>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ocessid>processid</processid>
      <salutation>salutation</salutation>
      <shippingmethodcode>shippingmethodcode</shippingmethodcode>
      <slaid>slaid</slaid>
      <slainvokedid>slainvokedid</slainvokedid>
      <slainvokedidname>slainvokedidname</slainvokedidname>
      <slaname>slaname</slaname>
      <spousesname>spousesname</spousesname>
      <stageid>stageid</stageid>
      <statecode>statecode</statecode>
      <statuscode>statuscode</statuscode>
      <subscriptionid>subscriptionid</subscriptionid>
      <suffix>suffix</suffix>
      <teamsfollowed>teamsfollowed</teamsfollowed>
      <telephone1>telephone1</telephone1>
      <telephone2>telephone2</telephone2>
      <telephone3>telephone3</telephone3>
      <territorycode>territorycode</territorycode>
      <timespentbymeonemailandmeetings>timespentbymeonemailandmeetings</timespentbymeonemailandmeetings>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dc_contacttype>wdc_contacttype</wdc_contacttype>
      <wdc_emailconfirmed>wdc_emailconfirmed</wdc_emailconfirmed>
      <wdc_importedparentorganisationnumber>wdc_importedparentorganisationnumber</wdc_importedparentorganisationnumber>
      <wdc_isaddressidentical>wdc_isaddressidentical</wdc_isaddressidentical>
      <wdc_ispacific>wdc_ispacific</wdc_ispacific>
      <wdc_organisationname>wdc_organisationname</wdc_organisationname>
      <wdc_organisationnamename>wdc_organisationnamename</wdc_organisationnamename>
      <wdc_organisationnameyominame>wdc_organisationnameyominame</wdc_organisationnameyominame>
      <wdc_othergender>wdc_othergender</wdc_othergender>
      <wdc_pacificcommunitytype>wdc_pacificcommunitytype</wdc_pacificcommunitytype>
      <wdc_preferredpronouns>wdc_preferredpronouns</wdc_preferredpronouns>
      <websiteurl>websiteurl</websiteurl>
      <yomifirstname>yomifirstname</yomifirstname>
      <yomifullname>yomifullname</yomifullname>
      <yomilastname>yomilastname</yomilastname>
      <yomimiddlename>yomimiddlename</yomimiddlename>
    </wdc_ModerationProject_ExternalContactsOne>
    <wdc_ModerationProject_ExternalContactsTwo>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businessunitname>owningbusinessunitname</owningbusinessunitname>
      <owningteam>owningteam</owningteam>
      <owninguser>owninguser</owninguser>
      <statecode>statecode</statecode>
      <statuscode>statuscode</statuscode>
      <timezoneruleversionnumber>timezoneruleversionnumber</timezoneruleversionnumber>
      <utcconversiontimezonecode>utcconversiontimezonecode</utcconversiontimezonecode>
      <versionnumber>versionnumber</versionnumber>
      <wdc_additionalcomments>wdc_additionalcomments</wdc_additionalcomments>
      <wdc_applicationform>wdc_applicationform</wdc_applicationform>
      <wdc_applicationoutcome>wdc_applicationoutcome</wdc_applicationoutcome>
      <wdc_applicationoutcomedate>wdc_applicationoutcomedate</wdc_applicationoutcomedate>
      <wdc_applicationtype>wdc_applicationtype</wdc_applicationtype>
      <wdc_assessmenttype>wdc_assessmenttype</wdc_assessmenttype>
      <wdc_consenttoassessstage>wdc_consenttoassessstage</wdc_consenttoassessstage>
      <wdc_criterion1>wdc_criterion1</wdc_criterion1>
      <wdc_criterion2>wdc_criterion2</wdc_criterion2>
      <wdc_criterion3>wdc_criterion3</wdc_criterion3>
      <wdc_criterion4>wdc_criterion4</wdc_criterion4>
      <wdc_criterion5>wdc_criterion5</wdc_criterion5>
      <wdc_criterion6>wdc_criterion6</wdc_criterion6>
      <wdc_criterion7>wdc_criterion7</wdc_criterion7>
      <wdc_criterion8>wdc_criterion8</wdc_criterion8>
      <wdc_criterioninfo1>wdc_criterioninfo1</wdc_criterioninfo1>
      <wdc_criterioninfo2>wdc_criterioninfo2</wdc_criterioninfo2>
      <wdc_criterioninfo3>wdc_criterioninfo3</wdc_criterioninfo3>
      <wdc_criterioninfo4>wdc_criterioninfo4</wdc_criterioninfo4>
      <wdc_criterioninfo5>wdc_criterioninfo5</wdc_criterioninfo5>
      <wdc_criterioninfo6>wdc_criterioninfo6</wdc_criterioninfo6>
      <wdc_criterioninfo7>wdc_criterioninfo7</wdc_criterioninfo7>
      <wdc_criterioninfo8>wdc_criterioninfo8</wdc_criterioninfo8>
      <wdc_criterionstatus1>wdc_criterionstatus1</wdc_criterionstatus1>
      <wdc_criterionstatus2>wdc_criterionstatus2</wdc_criterionstatus2>
      <wdc_criterionstatus3>wdc_criterionstatus3</wdc_criterionstatus3>
      <wdc_criterionstatus4>wdc_criterionstatus4</wdc_criterionstatus4>
      <wdc_criterionstatus5>wdc_criterionstatus5</wdc_criterionstatus5>
      <wdc_criterionstatus6>wdc_criterionstatus6</wdc_criterionstatus6>
      <wdc_criterionstatus7>wdc_criterionstatus7</wdc_criterionstatus7>
      <wdc_criterionstatus8>wdc_criterionstatus8</wdc_criterionstatus8>
      <wdc_datereceived>wdc_datereceived</wdc_datereceived>
      <wdc_description>wdc_description</wdc_description>
      <wdc_expectedcompletiondate>wdc_expectedcompletiondate</wdc_expectedcompletiondate>
      <wdc_externalmoderator>wdc_externalmoderator</wdc_externalmoderator>
      <wdc_externalmoderatorname>wdc_externalmoderatorname</wdc_externalmoderatorname>
      <wdc_externalmoderatoryominame>wdc_externalmoderatoryominame</wdc_externalmoderatoryominame>
      <wdc_moderationcontact>wdc_moderationcontact</wdc_moderationcontact>
      <wdc_moderationcontactname>wdc_moderationcontactname</wdc_moderationcontactname>
      <wdc_moderationcontactyominame>wdc_moderationcontactyominame</wdc_moderationcontactyominame>
      <wdc_moderationoutcome>wdc_moderationoutcome</wdc_moderationoutcome>
      <wdc_moderationprojectid>wdc_moderationprojectid</wdc_moderationprojectid>
      <wdc_moderationtype>wdc_moderationtype</wdc_moderationtype>
      <wdc_moderationtypecode>wdc_moderationtypecode</wdc_moderationtypecode>
      <wdc_monitoringtargetdate>wdc_monitoringtargetdate</wdc_monitoringtargetdate>
      <wdc_name>wdc_name</wdc_name>
      <wdc_nzqaapproveddate>wdc_nzqaapproveddate</wdc_nzqaapproveddate>
      <wdc_ohumahi>wdc_ohumahi</wdc_ohumahi>
      <wdc_ohumahiname>wdc_ohumahiname</wdc_ohumahiname>
      <wdc_onholdrationale>wdc_onholdrationale</wdc_onholdrationale>
      <wdc_otherapplicant>wdc_otherapplicant</wdc_otherapplicant>
      <wdc_otherapplicantname>wdc_otherapplicantname</wdc_otherapplicantname>
      <wdc_otherapplicantyominame>wdc_otherapplicantyominame</wdc_otherapplicantyominame>
      <wdc_postassessmentoutcome>wdc_postassessmentoutcome</wdc_postassessmentoutcome>
      <wdc_projectstatus>wdc_projectstatus</wdc_projectstatus>
      <wdc_provider>wdc_provider</wdc_provider>
      <wdc_providername>wdc_providername</wdc_providername>
      <wdc_provideryominame>wdc_provideryominame</wdc_provideryominame>
      <wdc_qaoutcome>wdc_qaoutcome</wdc_qaoutcome>
      <wdc_relatedproject>wdc_relatedproject</wdc_relatedproject>
      <wdc_relatedprojectname>wdc_relatedprojectname</wdc_relatedprojectname>
      <wdc_sameasmoderationcontact>wdc_sameasmoderationcontact</wdc_sameasmoderationcontact>
      <wdc_samplenumber>wdc_samplenumber</wdc_samplenumber>
      <wdc_showcriterion45>wdc_showcriterion45</wdc_showcriterion45>
      <wdc_timeframe>wdc_timeframe</wdc_timeframe>
    </wdc_ModerationProject_ExternalContactsTwo>
    <wdc_ModerationProject_wdc_SkillStandardOne>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businessunitname>owningbusinessunitname</owningbusinessunitname>
      <owningteam>owningteam</owningteam>
      <owninguser>owninguser</owninguser>
      <statecode>statecode</statecode>
      <statuscode>statuscode</statuscode>
      <timezoneruleversionnumber>timezoneruleversionnumber</timezoneruleversionnumber>
      <utcconversiontimezonecode>utcconversiontimezonecode</utcconversiontimezonecode>
      <versionnumber>versionnumber</versionnumber>
      <wdc_cmrreference>wdc_cmrreference</wdc_cmrreference>
      <wdc_credits>wdc_credits</wdc_credits>
      <wdc_datereviewstarted>wdc_datereviewstarted</wdc_datereviewstarted>
      <wdc_description>wdc_description</wdc_description>
      <wdc_domain>wdc_domain</wdc_domain>
      <wdc_expirydate>wdc_expirydate</wdc_expirydate>
      <wdc_field>wdc_field</wdc_field>
      <wdc_grade>wdc_grade</wdc_grade>
      <wdc_hasbeenmoderated>wdc_hasbeenmoderated</wdc_hasbeenmoderated>
      <wdc_healthsafetyrisk>wdc_healthsafetyrisk</wdc_healthsafetyrisk>
      <wdc_healthsafetyriskrationale>wdc_healthsafetyriskrationale</wdc_healthsafetyriskrationale>
      <wdc_issuesdescription>wdc_issuesdescription</wdc_issuesdescription>
      <wdc_lastmoderateddate>wdc_lastmoderateddate</wdc_lastmoderateddate>
      <wdc_laststatusupdatedate>wdc_laststatusupdatedate</wdc_laststatusupdatedate>
      <wdc_level>wdc_level</wdc_level>
      <wdc_publisheddate>wdc_publisheddate</wdc_publisheddate>
      <wdc_recognisedissues>wdc_recognisedissues</wdc_recognisedissues>
      <wdc_relatedsector>wdc_relatedsector</wdc_relatedsector>
      <wdc_relatedsectorname>wdc_relatedsectorname</wdc_relatedsectorname>
      <wdc_reviewdate>wdc_reviewdate</wdc_reviewdate>
      <wdc_skillstandardid>wdc_skillstandardid</wdc_skillstandardid>
      <wdc_skillstandardstatus>wdc_skillstandardstatus</wdc_skillstandardstatus>
      <wdc_standardnumber>wdc_standardnumber</wdc_standardnumber>
      <wdc_standardsdeveloper>wdc_standardsdeveloper</wdc_standardsdeveloper>
      <wdc_standardsdevelopername>wdc_standardsdevelopername</wdc_standardsdevelopername>
      <wdc_startdate>wdc_startdate</wdc_startdate>
      <wdc_subfield>wdc_subfield</wdc_subfield>
      <wdc_title>wdc_title</wdc_title>
      <wdc_underreview>wdc_underreview</wdc_underreview>
      <wdc_version>wdc_version</wdc_version>
    </wdc_ModerationProject_wdc_SkillStandardOne>
    <wdc_ModerationProject_wdc_SkillStandardTwo>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businessunitname>owningbusinessunitname</owningbusinessunitname>
      <owningteam>owningteam</owningteam>
      <owninguser>owninguser</owninguser>
      <statecode>statecode</statecode>
      <statuscode>statuscode</statuscode>
      <timezoneruleversionnumber>timezoneruleversionnumber</timezoneruleversionnumber>
      <utcconversiontimezonecode>utcconversiontimezonecode</utcconversiontimezonecode>
      <versionnumber>versionnumber</versionnumber>
      <wdc_additionalcomments>wdc_additionalcomments</wdc_additionalcomments>
      <wdc_applicationform>wdc_applicationform</wdc_applicationform>
      <wdc_applicationoutcome>wdc_applicationoutcome</wdc_applicationoutcome>
      <wdc_applicationoutcomedate>wdc_applicationoutcomedate</wdc_applicationoutcomedate>
      <wdc_applicationtype>wdc_applicationtype</wdc_applicationtype>
      <wdc_assessmenttype>wdc_assessmenttype</wdc_assessmenttype>
      <wdc_consenttoassessstage>wdc_consenttoassessstage</wdc_consenttoassessstage>
      <wdc_criterion1>wdc_criterion1</wdc_criterion1>
      <wdc_criterion2>wdc_criterion2</wdc_criterion2>
      <wdc_criterion3>wdc_criterion3</wdc_criterion3>
      <wdc_criterion4>wdc_criterion4</wdc_criterion4>
      <wdc_criterion5>wdc_criterion5</wdc_criterion5>
      <wdc_criterion6>wdc_criterion6</wdc_criterion6>
      <wdc_criterion7>wdc_criterion7</wdc_criterion7>
      <wdc_criterion8>wdc_criterion8</wdc_criterion8>
      <wdc_criterioninfo1>wdc_criterioninfo1</wdc_criterioninfo1>
      <wdc_criterioninfo2>wdc_criterioninfo2</wdc_criterioninfo2>
      <wdc_criterioninfo3>wdc_criterioninfo3</wdc_criterioninfo3>
      <wdc_criterioninfo4>wdc_criterioninfo4</wdc_criterioninfo4>
      <wdc_criterioninfo5>wdc_criterioninfo5</wdc_criterioninfo5>
      <wdc_criterioninfo6>wdc_criterioninfo6</wdc_criterioninfo6>
      <wdc_criterioninfo7>wdc_criterioninfo7</wdc_criterioninfo7>
      <wdc_criterioninfo8>wdc_criterioninfo8</wdc_criterioninfo8>
      <wdc_criterionstatus1>wdc_criterionstatus1</wdc_criterionstatus1>
      <wdc_criterionstatus2>wdc_criterionstatus2</wdc_criterionstatus2>
      <wdc_criterionstatus3>wdc_criterionstatus3</wdc_criterionstatus3>
      <wdc_criterionstatus4>wdc_criterionstatus4</wdc_criterionstatus4>
      <wdc_criterionstatus5>wdc_criterionstatus5</wdc_criterionstatus5>
      <wdc_criterionstatus6>wdc_criterionstatus6</wdc_criterionstatus6>
      <wdc_criterionstatus7>wdc_criterionstatus7</wdc_criterionstatus7>
      <wdc_criterionstatus8>wdc_criterionstatus8</wdc_criterionstatus8>
      <wdc_datereceived>wdc_datereceived</wdc_datereceived>
      <wdc_description>wdc_description</wdc_description>
      <wdc_expectedcompletiondate>wdc_expectedcompletiondate</wdc_expectedcompletiondate>
      <wdc_externalmoderator>wdc_externalmoderator</wdc_externalmoderator>
      <wdc_externalmoderatorname>wdc_externalmoderatorname</wdc_externalmoderatorname>
      <wdc_externalmoderatoryominame>wdc_externalmoderatoryominame</wdc_externalmoderatoryominame>
      <wdc_moderationcontact>wdc_moderationcontact</wdc_moderationcontact>
      <wdc_moderationcontactname>wdc_moderationcontactname</wdc_moderationcontactname>
      <wdc_moderationcontactyominame>wdc_moderationcontactyominame</wdc_moderationcontactyominame>
      <wdc_moderationoutcome>wdc_moderationoutcome</wdc_moderationoutcome>
      <wdc_moderationprojectid>wdc_moderationprojectid</wdc_moderationprojectid>
      <wdc_moderationtype>wdc_moderationtype</wdc_moderationtype>
      <wdc_moderationtypecode>wdc_moderationtypecode</wdc_moderationtypecode>
      <wdc_monitoringtargetdate>wdc_monitoringtargetdate</wdc_monitoringtargetdate>
      <wdc_name>wdc_name</wdc_name>
      <wdc_nzqaapproveddate>wdc_nzqaapproveddate</wdc_nzqaapproveddate>
      <wdc_ohumahi>wdc_ohumahi</wdc_ohumahi>
      <wdc_ohumahiname>wdc_ohumahiname</wdc_ohumahiname>
      <wdc_onholdrationale>wdc_onholdrationale</wdc_onholdrationale>
      <wdc_otherapplicant>wdc_otherapplicant</wdc_otherapplicant>
      <wdc_otherapplicantname>wdc_otherapplicantname</wdc_otherapplicantname>
      <wdc_otherapplicantyominame>wdc_otherapplicantyominame</wdc_otherapplicantyominame>
      <wdc_postassessmentoutcome>wdc_postassessmentoutcome</wdc_postassessmentoutcome>
      <wdc_projectstatus>wdc_projectstatus</wdc_projectstatus>
      <wdc_provider>wdc_provider</wdc_provider>
      <wdc_providername>wdc_providername</wdc_providername>
      <wdc_provideryominame>wdc_provideryominame</wdc_provideryominame>
      <wdc_qaoutcome>wdc_qaoutcome</wdc_qaoutcome>
      <wdc_relatedproject>wdc_relatedproject</wdc_relatedproject>
      <wdc_relatedprojectname>wdc_relatedprojectname</wdc_relatedprojectname>
      <wdc_sameasmoderationcontact>wdc_sameasmoderationcontact</wdc_sameasmoderationcontact>
      <wdc_samplenumber>wdc_samplenumber</wdc_samplenumber>
      <wdc_showcriterion45>wdc_showcriterion45</wdc_showcriterion45>
      <wdc_timeframe>wdc_timeframe</wdc_timeframe>
    </wdc_ModerationProject_wdc_SkillStandardTwo>
    <wdc_ModerationTeamOne>
      <accessmode>accessmode</accessmode>
      <activedirectoryguid>activedirectoryguid</activedirectoryguid>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pplicationid>applicationid</applicationid>
      <applicationiduri>applicationiduri</applicationiduri>
      <azureactivedirectoryobjectid>azureactivedirectoryobjectid</azureactivedirectoryobjectid>
      <azuredeletedon>azuredeletedon</azuredeletedon>
      <azurestate>azurestate</azurestate>
      <businessunitid>businessunitid</businessunitid>
      <businessunitiddsc>businessunitiddsc</businessunitiddsc>
      <businessunitidname>businessunitidname</businessunitidname>
      <calendarid>calendarid</calendarid>
      <caltype>caltype</caltype>
      <createdby>createdby</createdby>
      <createdbydsc>createdbydsc</createdbydsc>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defaultfilterspopulated>defaultfilterspopulated</defaultfilterspopulated>
      <defaultmailbox>defaultmailbox</defaultmailbox>
      <defaultmailboxname>defaultmailboxname</defaultmailboxname>
      <defaultodbfoldername>defaultodbfoldername</defaultodbfoldername>
      <deletedstate>deletedstate</deletedstate>
      <disabledreason>disabledreason</disabledreason>
      <displayinserviceviews>displayinserviceviews</displayinserviceviews>
      <domainname>domainname</domainname>
      <emailrouteraccessapproval>emailrouteraccessapproval</emailrouteraccessapproval>
      <employeeid>employeeid</employeeid>
      <entityimage>entityimage</entityimage>
      <entityimage_timestamp>entityimage_timestamp</entityimage_timestamp>
      <entityimage_url>entityimage_url</entityimage_url>
      <entityimageid>entityimageid</entityimageid>
      <exchangerate>exchangerate</exchangerate>
      <firstname>firstname</firstname>
      <fullname>fullname</fullname>
      <governmentid>governmentid</governmentid>
      <homephone>homephone</homephone>
      <identityid>identityid</identityid>
      <importsequencenumber>importsequencenumber</importsequencenumber>
      <incomingemaildeliverymethod>incomingemaildeliverymethod</incomingemaildeliverymethod>
      <internalemailaddress>internalemailaddress</internalemailaddress>
      <invitestatuscode>invitestatuscode</invitestatuscode>
      <isactivedirectoryuser>isactivedirectoryuser</isactivedirectoryuser>
      <isdisabled>isdisabled</isdisabled>
      <isemailaddressapprovedbyo365admin>isemailaddressapprovedbyo365admin</isemailaddressapprovedbyo365admin>
      <isintegrationuser>isintegrationuser</isintegrationuser>
      <islicensed>islicensed</islicensed>
      <issyncwithdirectory>issyncwithdirectory</issyncwithdirectory>
      <jobtitle>jobtitle</jobtitle>
      <lastname>lastname</lastname>
      <latestupdatetime>latestupdatetime</latestupdatetime>
      <middlename>middlename</middlename>
      <mobilealertemail>mobilealertemail</mobilealertemail>
      <mobileofflineprofileid>mobileofflineprofileid</mobileofflineprofileid>
      <mobileofflineprofileidname>mobileofflineprofileidname</mobileofflineprofileidname>
      <mobilephone>mobilephone</mobilephone>
      <modifiedby>modifiedby</modifiedby>
      <modifiedbydsc>modifiedbydsc</modifiedbydsc>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dyn_gdproptout>msdyn_gdproptout</msdyn_gdproptout>
      <nickname>nickname</nickname>
      <organizationid>organizationid</organizationid>
      <organizationiddsc>organizationiddsc</organizationiddsc>
      <organizationidname>organizationidname</organizationidname>
      <outgoingemaildeliverymethod>outgoingemaildeliverymethod</outgoingemaildeliverymethod>
      <overriddencreatedon>overriddencreatedon</overriddencreatedon>
      <parentsystemuserid>parentsystemuserid</parentsystemuserid>
      <parentsystemuseriddsc>parentsystemuseriddsc</parentsystemuseriddsc>
      <parentsystemuseridname>parentsystemuseridname</parentsystemuseridname>
      <parentsystemuseridyominame>parentsystemuseridyominame</parentsystemuseridyominame>
      <passporthi>passporthi</passporthi>
      <passportlo>passportlo</passportlo>
      <personalemailaddress>personalemailaddress</personalemailaddress>
      <photourl>photourl</photourl>
      <positionid>positionid</positionid>
      <positionidname>positionidname</positionidname>
      <preferredaddresscode>preferredaddresscode</preferredaddresscode>
      <preferredemailcode>preferredemailcode</preferredemailcode>
      <preferredphonecode>preferredphonecode</preferredphonecode>
      <processid>processid</processid>
      <queueid>queueid</queueid>
      <queueidname>queueidname</queueidname>
      <salutation>salutation</salutation>
      <setupuser>setupuser</setupuser>
      <sharepointemailaddress>sharepointemailaddress</sharepointemailaddress>
      <siteid>siteid</siteid>
      <siteidname>siteidname</siteidname>
      <skills>skills</skills>
      <stageid>stageid</stageid>
      <systemuserid>systemuserid</systemuserid>
      <territoryid>territoryid</territoryid>
      <territoryidname>territoryidname</territoryidname>
      <timezoneruleversionnumber>timezoneruleversionnumber</timezoneruleversionnumber>
      <title>title</title>
      <transactioncurrencyid>transactioncurrencyid</transactioncurrencyid>
      <transactioncurrencyidname>transactioncurrencyidname</transactioncurrencyidname>
      <traversedpath>traversedpath</traversedpath>
      <userlicensetype>userlicensetype</userlicensetype>
      <userpuid>userpuid</userpuid>
      <utcconversiontimezonecode>utcconversiontimezonecode</utcconversiontimezonecode>
      <versionnumber>versionnumber</versionnumber>
      <windowsliveid>windowsliveid</windowsliveid>
      <yammeremailaddress>yammeremailaddress</yammeremailaddress>
      <yammeruserid>yammeruserid</yammeruserid>
      <yomifirstname>yomifirstname</yomifirstname>
      <yomifullname>yomifullname</yomifullname>
      <yomilastname>yomilastname</yomilastname>
      <yomimiddlename>yomimiddlename</yomimiddlename>
    </wdc_ModerationTeamOne>
    <wdc_ModerationTeamTwo>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businessunitname>owningbusinessunitname</owningbusinessunitname>
      <owningteam>owningteam</owningteam>
      <owninguser>owninguser</owninguser>
      <statecode>statecode</statecode>
      <statuscode>statuscode</statuscode>
      <timezoneruleversionnumber>timezoneruleversionnumber</timezoneruleversionnumber>
      <utcconversiontimezonecode>utcconversiontimezonecode</utcconversiontimezonecode>
      <versionnumber>versionnumber</versionnumber>
      <wdc_additionalcomments>wdc_additionalcomments</wdc_additionalcomments>
      <wdc_applicationform>wdc_applicationform</wdc_applicationform>
      <wdc_applicationoutcome>wdc_applicationoutcome</wdc_applicationoutcome>
      <wdc_applicationoutcomedate>wdc_applicationoutcomedate</wdc_applicationoutcomedate>
      <wdc_applicationtype>wdc_applicationtype</wdc_applicationtype>
      <wdc_assessmenttype>wdc_assessmenttype</wdc_assessmenttype>
      <wdc_consenttoassessstage>wdc_consenttoassessstage</wdc_consenttoassessstage>
      <wdc_criterion1>wdc_criterion1</wdc_criterion1>
      <wdc_criterion2>wdc_criterion2</wdc_criterion2>
      <wdc_criterion3>wdc_criterion3</wdc_criterion3>
      <wdc_criterion4>wdc_criterion4</wdc_criterion4>
      <wdc_criterion5>wdc_criterion5</wdc_criterion5>
      <wdc_criterion6>wdc_criterion6</wdc_criterion6>
      <wdc_criterion7>wdc_criterion7</wdc_criterion7>
      <wdc_criterion8>wdc_criterion8</wdc_criterion8>
      <wdc_criterioninfo1>wdc_criterioninfo1</wdc_criterioninfo1>
      <wdc_criterioninfo2>wdc_criterioninfo2</wdc_criterioninfo2>
      <wdc_criterioninfo3>wdc_criterioninfo3</wdc_criterioninfo3>
      <wdc_criterioninfo4>wdc_criterioninfo4</wdc_criterioninfo4>
      <wdc_criterioninfo5>wdc_criterioninfo5</wdc_criterioninfo5>
      <wdc_criterioninfo6>wdc_criterioninfo6</wdc_criterioninfo6>
      <wdc_criterioninfo7>wdc_criterioninfo7</wdc_criterioninfo7>
      <wdc_criterioninfo8>wdc_criterioninfo8</wdc_criterioninfo8>
      <wdc_criterionstatus1>wdc_criterionstatus1</wdc_criterionstatus1>
      <wdc_criterionstatus2>wdc_criterionstatus2</wdc_criterionstatus2>
      <wdc_criterionstatus3>wdc_criterionstatus3</wdc_criterionstatus3>
      <wdc_criterionstatus4>wdc_criterionstatus4</wdc_criterionstatus4>
      <wdc_criterionstatus5>wdc_criterionstatus5</wdc_criterionstatus5>
      <wdc_criterionstatus6>wdc_criterionstatus6</wdc_criterionstatus6>
      <wdc_criterionstatus7>wdc_criterionstatus7</wdc_criterionstatus7>
      <wdc_criterionstatus8>wdc_criterionstatus8</wdc_criterionstatus8>
      <wdc_datereceived>wdc_datereceived</wdc_datereceived>
      <wdc_description>wdc_description</wdc_description>
      <wdc_expectedcompletiondate>wdc_expectedcompletiondate</wdc_expectedcompletiondate>
      <wdc_externalmoderator>wdc_externalmoderator</wdc_externalmoderator>
      <wdc_externalmoderatorname>wdc_externalmoderatorname</wdc_externalmoderatorname>
      <wdc_externalmoderatoryominame>wdc_externalmoderatoryominame</wdc_externalmoderatoryominame>
      <wdc_moderationcontact>wdc_moderationcontact</wdc_moderationcontact>
      <wdc_moderationcontactname>wdc_moderationcontactname</wdc_moderationcontactname>
      <wdc_moderationcontactyominame>wdc_moderationcontactyominame</wdc_moderationcontactyominame>
      <wdc_moderationoutcome>wdc_moderationoutcome</wdc_moderationoutcome>
      <wdc_moderationprojectid>wdc_moderationprojectid</wdc_moderationprojectid>
      <wdc_moderationtype>wdc_moderationtype</wdc_moderationtype>
      <wdc_moderationtypecode>wdc_moderationtypecode</wdc_moderationtypecode>
      <wdc_monitoringtargetdate>wdc_monitoringtargetdate</wdc_monitoringtargetdate>
      <wdc_name>wdc_name</wdc_name>
      <wdc_nzqaapproveddate>wdc_nzqaapproveddate</wdc_nzqaapproveddate>
      <wdc_ohumahi>wdc_ohumahi</wdc_ohumahi>
      <wdc_ohumahiname>wdc_ohumahiname</wdc_ohumahiname>
      <wdc_onholdrationale>wdc_onholdrationale</wdc_onholdrationale>
      <wdc_otherapplicant>wdc_otherapplicant</wdc_otherapplicant>
      <wdc_otherapplicantname>wdc_otherapplicantname</wdc_otherapplicantname>
      <wdc_otherapplicantyominame>wdc_otherapplicantyominame</wdc_otherapplicantyominame>
      <wdc_postassessmentoutcome>wdc_postassessmentoutcome</wdc_postassessmentoutcome>
      <wdc_projectstatus>wdc_projectstatus</wdc_projectstatus>
      <wdc_provider>wdc_provider</wdc_provider>
      <wdc_providername>wdc_providername</wdc_providername>
      <wdc_provideryominame>wdc_provideryominame</wdc_provideryominame>
      <wdc_qaoutcome>wdc_qaoutcome</wdc_qaoutcome>
      <wdc_relatedproject>wdc_relatedproject</wdc_relatedproject>
      <wdc_relatedprojectname>wdc_relatedprojectname</wdc_relatedprojectname>
      <wdc_sameasmoderationcontact>wdc_sameasmoderationcontact</wdc_sameasmoderationcontact>
      <wdc_samplenumber>wdc_samplenumber</wdc_samplenumber>
      <wdc_showcriterion45>wdc_showcriterion45</wdc_showcriterion45>
      <wdc_timeframe>wdc_timeframe</wdc_timeframe>
    </wdc_ModerationTeamTwo>
  </wdc_moderationproject>
</DocumentTemplate>
</file>

<file path=customXml/item4.xml><?xml version="1.0" encoding="utf-8"?>
<ct:contentTypeSchema xmlns:ct="http://schemas.microsoft.com/office/2006/metadata/contentType" xmlns:ma="http://schemas.microsoft.com/office/2006/metadata/properties/metaAttributes" ct:_="" ma:_="" ma:contentTypeName="Document" ma:contentTypeID="0x010100210D2B756615AC4EBBBC22A55DC5DA9D" ma:contentTypeVersion="20" ma:contentTypeDescription="Create a new document." ma:contentTypeScope="" ma:versionID="5cc6a9fb7aa5f6c4e474f7a42154ec50">
  <xsd:schema xmlns:xsd="http://www.w3.org/2001/XMLSchema" xmlns:xs="http://www.w3.org/2001/XMLSchema" xmlns:p="http://schemas.microsoft.com/office/2006/metadata/properties" xmlns:ns2="47ddbdfa-cc33-4331-aee7-fc337691f056" xmlns:ns3="c7c66f8a-fd0d-4da3-b6ce-0241484f0de0" xmlns:ns4="ec761af5-23b3-453d-aa00-8620c42b1ab2" targetNamespace="http://schemas.microsoft.com/office/2006/metadata/properties" ma:root="true" ma:fieldsID="234c30f119d536384a4b742b74abe410" ns2:_="" ns3:_="" ns4:_="">
    <xsd:import namespace="47ddbdfa-cc33-4331-aee7-fc337691f056"/>
    <xsd:import namespace="c7c66f8a-fd0d-4da3-b6ce-0241484f0de0"/>
    <xsd:import namespace="ec761af5-23b3-453d-aa00-8620c42b1ab2"/>
    <xsd:element name="properties">
      <xsd:complexType>
        <xsd:sequence>
          <xsd:element name="documentManagement">
            <xsd:complexType>
              <xsd:all>
                <xsd:element ref="ns2:MediaServiceMetadata" minOccurs="0"/>
                <xsd:element ref="ns2:MediaServiceFastMetadata" minOccurs="0"/>
                <xsd:element ref="ns2:Sectortags"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2:lcf76f155ced4ddcb4097134ff3c332f" minOccurs="0"/>
                <xsd:element ref="ns4:TaxCatchAll" minOccurs="0"/>
                <xsd:element ref="ns2:UpdateComplete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ddbdfa-cc33-4331-aee7-fc337691f0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ectortags" ma:index="10" nillable="true" ma:displayName="Sector tags" ma:format="Dropdown" ma:internalName="Sectortags">
      <xsd:complexType>
        <xsd:complexContent>
          <xsd:extension base="dms:MultiChoice">
            <xsd:sequence>
              <xsd:element name="Value" maxOccurs="unbounded" minOccurs="0" nillable="true">
                <xsd:simpleType>
                  <xsd:restriction base="dms:Choice">
                    <xsd:enumeration value="Construction"/>
                    <xsd:enumeration value="Electrical"/>
                    <xsd:enumeration value="Civil"/>
                    <xsd:enumeration value="Concrete"/>
                  </xsd:restriction>
                </xsd:simpleType>
              </xsd:element>
            </xsd:sequence>
          </xsd:extension>
        </xsd:complexContent>
      </xsd:complex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29d2d71-1bea-4987-bfd9-379d5b4db186" ma:termSetId="09814cd3-568e-fe90-9814-8d621ff8fb84" ma:anchorId="fba54fb3-c3e1-fe81-a776-ca4b69148c4d" ma:open="true" ma:isKeyword="false">
      <xsd:complexType>
        <xsd:sequence>
          <xsd:element ref="pc:Terms" minOccurs="0" maxOccurs="1"/>
        </xsd:sequence>
      </xsd:complexType>
    </xsd:element>
    <xsd:element name="UpdateCompleted" ma:index="25" nillable="true" ma:displayName="Update Completed" ma:format="DateOnly" ma:internalName="UpdateCompleted">
      <xsd:simpleType>
        <xsd:restriction base="dms:DateTim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c66f8a-fd0d-4da3-b6ce-0241484f0de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761af5-23b3-453d-aa00-8620c42b1ab2"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be54bcf-e55c-4b98-9d80-0bed29909b79}" ma:internalName="TaxCatchAll" ma:showField="CatchAllData" ma:web="c7c66f8a-fd0d-4da3-b6ce-0241484f0d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87917-76E4-400B-9B3E-40CC7A2F44FC}">
  <ds:schemaRefs>
    <ds:schemaRef ds:uri="http://schemas.microsoft.com/sharepoint/v3/contenttype/forms"/>
  </ds:schemaRefs>
</ds:datastoreItem>
</file>

<file path=customXml/itemProps2.xml><?xml version="1.0" encoding="utf-8"?>
<ds:datastoreItem xmlns:ds="http://schemas.openxmlformats.org/officeDocument/2006/customXml" ds:itemID="{7A22B908-BC3A-4D52-A221-8C13B766934B}">
  <ds:schemaRefs>
    <ds:schemaRef ds:uri="http://schemas.microsoft.com/office/2006/metadata/properties"/>
    <ds:schemaRef ds:uri="http://schemas.microsoft.com/office/infopath/2007/PartnerControls"/>
    <ds:schemaRef ds:uri="ec761af5-23b3-453d-aa00-8620c42b1ab2"/>
    <ds:schemaRef ds:uri="566db526-e218-46f1-add9-605378887147"/>
    <ds:schemaRef ds:uri="c7c66f8a-fd0d-4da3-b6ce-0241484f0de0"/>
  </ds:schemaRefs>
</ds:datastoreItem>
</file>

<file path=customXml/itemProps3.xml><?xml version="1.0" encoding="utf-8"?>
<ds:datastoreItem xmlns:ds="http://schemas.openxmlformats.org/officeDocument/2006/customXml" ds:itemID="{DC641287-6FD1-4ABC-905B-A1B1FCB9279B}">
  <ds:schemaRefs>
    <ds:schemaRef ds:uri="urn:microsoft-crm/document-template/wdc_moderationproject/10453/"/>
    <ds:schemaRef ds:uri=""/>
  </ds:schemaRefs>
</ds:datastoreItem>
</file>

<file path=customXml/itemProps4.xml><?xml version="1.0" encoding="utf-8"?>
<ds:datastoreItem xmlns:ds="http://schemas.openxmlformats.org/officeDocument/2006/customXml" ds:itemID="{D7CC0C7C-5263-428A-97BF-6C4F29550DFE}"/>
</file>

<file path=customXml/itemProps5.xml><?xml version="1.0" encoding="utf-8"?>
<ds:datastoreItem xmlns:ds="http://schemas.openxmlformats.org/officeDocument/2006/customXml" ds:itemID="{32379E46-F892-4BA4-B712-ECA743AAB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Assurance Doc.dotx</Template>
  <TotalTime>2</TotalTime>
  <Pages>9</Pages>
  <Words>1681</Words>
  <Characters>9940</Characters>
  <Application>Microsoft Office Word</Application>
  <DocSecurity>0</DocSecurity>
  <Lines>191</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11516</CharactersWithSpaces>
  <SharedDoc>false</SharedDoc>
  <HLinks>
    <vt:vector size="24" baseType="variant">
      <vt:variant>
        <vt:i4>6226033</vt:i4>
      </vt:variant>
      <vt:variant>
        <vt:i4>9</vt:i4>
      </vt:variant>
      <vt:variant>
        <vt:i4>0</vt:i4>
      </vt:variant>
      <vt:variant>
        <vt:i4>5</vt:i4>
      </vt:variant>
      <vt:variant>
        <vt:lpwstr>mailto:moderation@waihangaararau.nz</vt:lpwstr>
      </vt:variant>
      <vt:variant>
        <vt:lpwstr/>
      </vt:variant>
      <vt:variant>
        <vt:i4>5505051</vt:i4>
      </vt:variant>
      <vt:variant>
        <vt:i4>6</vt:i4>
      </vt:variant>
      <vt:variant>
        <vt:i4>0</vt:i4>
      </vt:variant>
      <vt:variant>
        <vt:i4>5</vt:i4>
      </vt:variant>
      <vt:variant>
        <vt:lpwstr>https://www.nzqa.govt.nz/providers-partners/assessment-and-moderation-of-standards/cmrs/</vt:lpwstr>
      </vt:variant>
      <vt:variant>
        <vt:lpwstr/>
      </vt:variant>
      <vt:variant>
        <vt:i4>6226033</vt:i4>
      </vt:variant>
      <vt:variant>
        <vt:i4>3</vt:i4>
      </vt:variant>
      <vt:variant>
        <vt:i4>0</vt:i4>
      </vt:variant>
      <vt:variant>
        <vt:i4>5</vt:i4>
      </vt:variant>
      <vt:variant>
        <vt:lpwstr>mailto:moderation@waihangaararau.nz</vt:lpwstr>
      </vt:variant>
      <vt:variant>
        <vt:lpwstr/>
      </vt:variant>
      <vt:variant>
        <vt:i4>6226033</vt:i4>
      </vt:variant>
      <vt:variant>
        <vt:i4>0</vt:i4>
      </vt:variant>
      <vt:variant>
        <vt:i4>0</vt:i4>
      </vt:variant>
      <vt:variant>
        <vt:i4>5</vt:i4>
      </vt:variant>
      <vt:variant>
        <vt:lpwstr>mailto:moderation@waihangaararau.nz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McGuire</dc:creator>
  <cp:keywords/>
  <cp:lastModifiedBy>Gloria McGuire</cp:lastModifiedBy>
  <cp:revision>3</cp:revision>
  <dcterms:created xsi:type="dcterms:W3CDTF">2024-06-17T02:10:00Z</dcterms:created>
  <dcterms:modified xsi:type="dcterms:W3CDTF">2024-06-17T02:10:00Z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0x010100210D2B756615AC4EBBBC22A55DC5DA9D</vt:lpwstr>
  </property>
  <property fmtid="{D5CDD505-2E9C-101B-9397-08002B2CF9AE}" pid="3" name="MediaServiceImageTags">
    <vt:lpwstr/>
  </property>
  <property fmtid="{D5CDD505-2E9C-101B-9397-08002B2CF9AE}" pid="4" name="GrammarlyDocumentId">
    <vt:lpwstr>75e277f617fe9e92c7ae0b8af533c4c74f22022bf6d2af259c0ab7f755dcc538</vt:lpwstr>
  </property>
</Properties>
</file>