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1D5DD5">
        <w:trPr>
          <w:trHeight w:val="576"/>
        </w:trPr>
        <w:tc>
          <w:tcPr>
            <w:tcW w:w="2345" w:type="dxa"/>
          </w:tcPr>
          <w:p w14:paraId="52051D0A" w14:textId="3BD3B867" w:rsidR="00771473" w:rsidRDefault="001A10DF" w:rsidP="00771473">
            <w:pPr>
              <w:pStyle w:val="Title"/>
            </w:pPr>
            <w:r>
              <w:t>Crane</w:t>
            </w:r>
            <w:r w:rsidR="00A27DA2">
              <w:t xml:space="preserve"> </w:t>
            </w:r>
            <w:r w:rsidR="00FA2C0E">
              <w:t>2</w:t>
            </w:r>
          </w:p>
          <w:p w14:paraId="7A1B5AC9" w14:textId="3ADB1C2E" w:rsidR="001C5C9F" w:rsidRPr="001C5C9F" w:rsidRDefault="001C5C9F" w:rsidP="001C5C9F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12E1B0C5" w:rsidR="00771473" w:rsidRPr="001C5C9F" w:rsidRDefault="0032651D" w:rsidP="00771473">
            <w:pPr>
              <w:pStyle w:val="Title"/>
            </w:pPr>
            <w:r>
              <w:t>Apply knowledge of s</w:t>
            </w:r>
            <w:r w:rsidR="00DC3449" w:rsidRPr="00DC3449">
              <w:t>ling</w:t>
            </w:r>
            <w:r>
              <w:t>ing</w:t>
            </w:r>
            <w:r w:rsidR="00DC3449" w:rsidRPr="00DC3449">
              <w:t xml:space="preserve"> and communicat</w:t>
            </w:r>
            <w:r>
              <w:t>ion</w:t>
            </w:r>
            <w:r w:rsidR="00DC3449" w:rsidRPr="00DC3449">
              <w:t xml:space="preserve"> </w:t>
            </w:r>
            <w:r>
              <w:t>to a</w:t>
            </w:r>
            <w:r w:rsidRPr="00DC3449">
              <w:t xml:space="preserve"> </w:t>
            </w:r>
            <w:r w:rsidR="008C685A">
              <w:t xml:space="preserve">lifting </w:t>
            </w:r>
            <w:r w:rsidR="00DC3449" w:rsidRPr="00DC3449">
              <w:t>operations</w:t>
            </w:r>
            <w:r>
              <w:t xml:space="preserve"> context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A6096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5B4A054B" w:rsidR="004D6E14" w:rsidRPr="00676A27" w:rsidRDefault="0054544D" w:rsidP="0099542C">
            <w:r>
              <w:t>3</w:t>
            </w:r>
          </w:p>
        </w:tc>
      </w:tr>
      <w:tr w:rsidR="003B7D18" w:rsidRPr="004D6E14" w14:paraId="319AEFDB" w14:textId="77777777" w:rsidTr="00A6096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1266BA45" w:rsidR="004D6E14" w:rsidRPr="00676A27" w:rsidRDefault="00850F1E" w:rsidP="0099542C">
            <w:r>
              <w:t>1</w:t>
            </w:r>
            <w:r w:rsidR="0009528F">
              <w:t>0</w:t>
            </w:r>
          </w:p>
        </w:tc>
      </w:tr>
      <w:tr w:rsidR="003B7D18" w:rsidRPr="004D6E14" w14:paraId="49BD60D9" w14:textId="77777777" w:rsidTr="00A764E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313" w14:textId="6A002E6D" w:rsidR="0081337F" w:rsidRPr="0009771A" w:rsidRDefault="0081337F" w:rsidP="0081337F">
            <w:pPr>
              <w:rPr>
                <w:i/>
                <w:iCs/>
                <w:color w:val="FF0000"/>
              </w:rPr>
            </w:pPr>
            <w:r w:rsidRPr="00255488">
              <w:t>This skill standard</w:t>
            </w:r>
            <w:r>
              <w:t xml:space="preserve"> recognises the knowledge</w:t>
            </w:r>
            <w:r w:rsidR="003F768B">
              <w:t xml:space="preserve"> and skills</w:t>
            </w:r>
            <w:r>
              <w:t xml:space="preserve"> to </w:t>
            </w:r>
            <w:r w:rsidR="00DE77C6">
              <w:t>apply risk management</w:t>
            </w:r>
            <w:r w:rsidR="00D5528B">
              <w:t xml:space="preserve">, </w:t>
            </w:r>
            <w:r w:rsidR="00DE77C6">
              <w:t xml:space="preserve">rigging planning, </w:t>
            </w:r>
            <w:r w:rsidR="00D5528B">
              <w:t xml:space="preserve">and load requirements to </w:t>
            </w:r>
            <w:r w:rsidR="00F61088">
              <w:t>sling regul</w:t>
            </w:r>
            <w:r w:rsidR="001E7761">
              <w:t xml:space="preserve">ar loads and communicate during </w:t>
            </w:r>
            <w:r w:rsidR="003142EC">
              <w:t xml:space="preserve">lifting </w:t>
            </w:r>
            <w:r w:rsidR="001E7761">
              <w:t>operations</w:t>
            </w:r>
            <w:r>
              <w:t xml:space="preserve">. </w:t>
            </w:r>
          </w:p>
          <w:p w14:paraId="326E3A3F" w14:textId="02F0E8F8" w:rsidR="00B077ED" w:rsidRPr="00676A27" w:rsidRDefault="007B2775" w:rsidP="0081337F">
            <w:r>
              <w:t>This skill standard</w:t>
            </w:r>
            <w:r w:rsidR="0081337F">
              <w:t xml:space="preserve"> </w:t>
            </w:r>
            <w:r w:rsidR="00F17187">
              <w:t>aligns with</w:t>
            </w:r>
            <w:r w:rsidR="0081337F">
              <w:t xml:space="preserve"> the New Zealand Certificate in Crane</w:t>
            </w:r>
            <w:r w:rsidR="00C81A81">
              <w:t>s (Level 3)</w:t>
            </w:r>
            <w:r w:rsidR="000768B5">
              <w:t xml:space="preserve"> and may contribute to other programmes of study as appropriate</w:t>
            </w:r>
            <w:r w:rsidR="00C81A81">
              <w:t>.</w:t>
            </w:r>
          </w:p>
        </w:tc>
      </w:tr>
      <w:tr w:rsidR="003B7D18" w:rsidRPr="004D6E14" w14:paraId="12049664" w14:textId="77777777" w:rsidTr="00A764EA">
        <w:trPr>
          <w:cantSplit/>
          <w:trHeight w:val="5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2A53E3D" w14:textId="77777777" w:rsidR="00F50A6B" w:rsidRPr="0023791E" w:rsidRDefault="00F50A6B" w:rsidP="0099542C">
            <w:pPr>
              <w:rPr>
                <w:b/>
                <w:bCs/>
              </w:rPr>
            </w:pPr>
            <w:proofErr w:type="spellStart"/>
            <w:r w:rsidRPr="0023791E">
              <w:rPr>
                <w:b/>
                <w:bCs/>
              </w:rPr>
              <w:t>Whakaakoranga</w:t>
            </w:r>
            <w:proofErr w:type="spellEnd"/>
            <w:r w:rsidRPr="0023791E">
              <w:rPr>
                <w:b/>
                <w:bCs/>
              </w:rPr>
              <w:t xml:space="preserve"> me </w:t>
            </w:r>
            <w:proofErr w:type="spellStart"/>
            <w:r w:rsidRPr="0023791E">
              <w:rPr>
                <w:b/>
                <w:bCs/>
              </w:rPr>
              <w:t>mātua</w:t>
            </w:r>
            <w:proofErr w:type="spellEnd"/>
            <w:r w:rsidRPr="0023791E">
              <w:rPr>
                <w:b/>
                <w:bCs/>
              </w:rPr>
              <w:t xml:space="preserve"> </w:t>
            </w:r>
            <w:proofErr w:type="spellStart"/>
            <w:r w:rsidRPr="0023791E">
              <w:rPr>
                <w:b/>
                <w:bCs/>
              </w:rPr>
              <w:t>oti</w:t>
            </w:r>
            <w:proofErr w:type="spellEnd"/>
            <w:r w:rsidRPr="0023791E">
              <w:rPr>
                <w:b/>
                <w:bCs/>
              </w:rPr>
              <w:t xml:space="preserve"> </w:t>
            </w:r>
            <w:r w:rsidRPr="0023791E">
              <w:t>|</w:t>
            </w:r>
          </w:p>
          <w:p w14:paraId="26F376A3" w14:textId="77777777" w:rsidR="004D6E14" w:rsidRDefault="00F50A6B" w:rsidP="0099542C">
            <w:r w:rsidRPr="0090311F">
              <w:t>Pre-requisites</w:t>
            </w:r>
          </w:p>
          <w:p w14:paraId="01393622" w14:textId="651B037C" w:rsidR="00B077ED" w:rsidRPr="00676A27" w:rsidRDefault="00B077ED" w:rsidP="0099542C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CE7" w14:textId="123B8B5B" w:rsidR="0032651D" w:rsidRPr="004E6C24" w:rsidRDefault="00BB0E24" w:rsidP="0037619D">
            <w:pPr>
              <w:ind w:right="176"/>
              <w:rPr>
                <w:color w:val="auto"/>
              </w:rPr>
            </w:pPr>
            <w:r>
              <w:rPr>
                <w:color w:val="auto"/>
              </w:rPr>
              <w:t>Skill standard Crane</w:t>
            </w:r>
            <w:r w:rsidR="00EC5DD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1 </w:t>
            </w:r>
            <w:r w:rsidR="004E6C24">
              <w:rPr>
                <w:i/>
                <w:iCs/>
                <w:color w:val="auto"/>
              </w:rPr>
              <w:t xml:space="preserve">Recognise health and safety requirements for lifting operations </w:t>
            </w:r>
            <w:r w:rsidR="004E6C24">
              <w:rPr>
                <w:color w:val="auto"/>
              </w:rPr>
              <w:t>is a co-requisite for this standard.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Default="00D70473" w:rsidP="0099542C"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p w14:paraId="717B654D" w14:textId="77777777" w:rsidR="00E22A3E" w:rsidRPr="00FC6691" w:rsidRDefault="00E22A3E" w:rsidP="0099542C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999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40"/>
        <w:gridCol w:w="5357"/>
      </w:tblGrid>
      <w:tr w:rsidR="006F1206" w14:paraId="743E6524" w14:textId="77777777" w:rsidTr="004B7CD6">
        <w:trPr>
          <w:cantSplit/>
          <w:trHeight w:val="378"/>
          <w:tblHeader/>
        </w:trPr>
        <w:tc>
          <w:tcPr>
            <w:tcW w:w="4640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2779C">
            <w:r>
              <w:rPr>
                <w:b/>
                <w:bCs/>
              </w:rPr>
              <w:t xml:space="preserve">Hua o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ako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90311F">
              <w:t>Learning outcomes</w:t>
            </w:r>
            <w:r w:rsidRPr="00222548">
              <w:t xml:space="preserve"> 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2779C">
            <w:proofErr w:type="spellStart"/>
            <w:r w:rsidRPr="00E64D00">
              <w:rPr>
                <w:b/>
                <w:bCs/>
              </w:rPr>
              <w:t>Paearu</w:t>
            </w:r>
            <w:proofErr w:type="spellEnd"/>
            <w:r w:rsidR="00F50A6B" w:rsidRPr="00E64D00">
              <w:rPr>
                <w:b/>
                <w:bCs/>
              </w:rPr>
              <w:t xml:space="preserve"> </w:t>
            </w:r>
            <w:proofErr w:type="spellStart"/>
            <w:r w:rsidR="00F50A6B" w:rsidRPr="00E64D00">
              <w:rPr>
                <w:b/>
                <w:bCs/>
              </w:rPr>
              <w:t>aromatawai</w:t>
            </w:r>
            <w:proofErr w:type="spellEnd"/>
            <w:r w:rsidR="00F50A6B">
              <w:t xml:space="preserve"> | </w:t>
            </w:r>
            <w:r w:rsidR="00F50A6B" w:rsidRPr="0090311F">
              <w:t xml:space="preserve">Assessment </w:t>
            </w:r>
            <w:r w:rsidR="00890F0D">
              <w:t>criteria</w:t>
            </w:r>
          </w:p>
        </w:tc>
      </w:tr>
      <w:tr w:rsidR="007927E5" w14:paraId="28DBA6D7" w14:textId="77777777" w:rsidTr="00522BFB">
        <w:trPr>
          <w:cantSplit/>
          <w:trHeight w:val="278"/>
          <w:tblHeader/>
        </w:trPr>
        <w:tc>
          <w:tcPr>
            <w:tcW w:w="4640" w:type="dxa"/>
            <w:vMerge w:val="restart"/>
          </w:tcPr>
          <w:p w14:paraId="19EEDD7A" w14:textId="07CDD7FC" w:rsidR="007927E5" w:rsidRDefault="007927E5" w:rsidP="00522BFB">
            <w:pPr>
              <w:pStyle w:val="ListParagraph"/>
            </w:pPr>
            <w:r>
              <w:t xml:space="preserve">Recognise </w:t>
            </w:r>
            <w:r w:rsidR="00E456F9">
              <w:t xml:space="preserve">lifting </w:t>
            </w:r>
            <w:r>
              <w:t>requirements for regular and irregular loads.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7BB34E9C" w14:textId="0CBF9E0B" w:rsidR="007927E5" w:rsidRDefault="00A54805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R</w:t>
            </w:r>
            <w:r w:rsidR="007927E5">
              <w:t xml:space="preserve">igging plan </w:t>
            </w:r>
            <w:r>
              <w:t>requirements are</w:t>
            </w:r>
            <w:r w:rsidR="007927E5">
              <w:t xml:space="preserve"> explained as appropriate to load</w:t>
            </w:r>
            <w:r w:rsidR="00CA6649">
              <w:t>s</w:t>
            </w:r>
            <w:r w:rsidR="007927E5">
              <w:t xml:space="preserve">, referring to other workers and people </w:t>
            </w:r>
            <w:r w:rsidR="00E22A3E">
              <w:t>around</w:t>
            </w:r>
            <w:r w:rsidR="007927E5">
              <w:t xml:space="preserve"> operations.</w:t>
            </w:r>
          </w:p>
        </w:tc>
      </w:tr>
      <w:tr w:rsidR="007927E5" w14:paraId="4F29B907" w14:textId="77777777" w:rsidTr="00522BFB">
        <w:trPr>
          <w:cantSplit/>
          <w:trHeight w:val="278"/>
          <w:tblHeader/>
        </w:trPr>
        <w:tc>
          <w:tcPr>
            <w:tcW w:w="4640" w:type="dxa"/>
            <w:vMerge/>
          </w:tcPr>
          <w:p w14:paraId="44F96AE3" w14:textId="6D99A593" w:rsidR="007927E5" w:rsidRPr="0050017C" w:rsidRDefault="007927E5" w:rsidP="00D2779C">
            <w:pPr>
              <w:pStyle w:val="ListParagraph"/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6DF71F75" w:rsidR="007927E5" w:rsidRPr="00444B4E" w:rsidRDefault="007927E5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R</w:t>
            </w:r>
            <w:r w:rsidRPr="00802815">
              <w:t xml:space="preserve">egular and irregular loads </w:t>
            </w:r>
            <w:r>
              <w:t xml:space="preserve">are differentiated </w:t>
            </w:r>
            <w:r w:rsidRPr="00802815">
              <w:t xml:space="preserve">using examples that </w:t>
            </w:r>
            <w:r>
              <w:t>show</w:t>
            </w:r>
            <w:r w:rsidRPr="00802815">
              <w:t xml:space="preserve"> the</w:t>
            </w:r>
            <w:r w:rsidR="001322CE">
              <w:t>ir</w:t>
            </w:r>
            <w:r w:rsidRPr="00802815">
              <w:t xml:space="preserve"> characteristics.</w:t>
            </w:r>
          </w:p>
        </w:tc>
      </w:tr>
      <w:tr w:rsidR="007927E5" w14:paraId="24C1A0FF" w14:textId="77777777" w:rsidTr="00522BFB">
        <w:trPr>
          <w:cantSplit/>
          <w:trHeight w:val="277"/>
          <w:tblHeader/>
        </w:trPr>
        <w:tc>
          <w:tcPr>
            <w:tcW w:w="4640" w:type="dxa"/>
            <w:vMerge/>
          </w:tcPr>
          <w:p w14:paraId="3DF9E05B" w14:textId="77777777" w:rsidR="007927E5" w:rsidRPr="00222548" w:rsidRDefault="007927E5" w:rsidP="00D2779C">
            <w:pPr>
              <w:pStyle w:val="ListParagraph"/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3620D614" w14:textId="7065EFDB" w:rsidR="007927E5" w:rsidRPr="002205DA" w:rsidRDefault="007927E5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The i</w:t>
            </w:r>
            <w:r w:rsidRPr="00E36A96">
              <w:t xml:space="preserve">mportance of load equalisation on slings </w:t>
            </w:r>
            <w:r>
              <w:t xml:space="preserve">is explained </w:t>
            </w:r>
            <w:r w:rsidRPr="00E36A96">
              <w:t>using examples.</w:t>
            </w:r>
          </w:p>
        </w:tc>
      </w:tr>
      <w:tr w:rsidR="007927E5" w14:paraId="435313DC" w14:textId="77777777" w:rsidTr="00522BFB">
        <w:trPr>
          <w:cantSplit/>
          <w:trHeight w:val="277"/>
          <w:tblHeader/>
        </w:trPr>
        <w:tc>
          <w:tcPr>
            <w:tcW w:w="4640" w:type="dxa"/>
            <w:vMerge/>
          </w:tcPr>
          <w:p w14:paraId="3171DDB9" w14:textId="77777777" w:rsidR="007927E5" w:rsidRPr="00222548" w:rsidRDefault="007927E5" w:rsidP="00D2779C">
            <w:pPr>
              <w:pStyle w:val="ListParagraph"/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7853D659" w14:textId="04C77B97" w:rsidR="007927E5" w:rsidRPr="002205DA" w:rsidRDefault="007927E5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The concept of c</w:t>
            </w:r>
            <w:r w:rsidRPr="00BE3667">
              <w:t xml:space="preserve">entre of gravity and </w:t>
            </w:r>
            <w:r>
              <w:t>its</w:t>
            </w:r>
            <w:r w:rsidRPr="00BE3667">
              <w:t xml:space="preserve"> effect on rigging and load stability</w:t>
            </w:r>
            <w:r>
              <w:t xml:space="preserve"> is recognised</w:t>
            </w:r>
            <w:r w:rsidRPr="00BE3667">
              <w:t>.</w:t>
            </w:r>
          </w:p>
        </w:tc>
      </w:tr>
      <w:tr w:rsidR="007927E5" w14:paraId="0A5F41A8" w14:textId="77777777" w:rsidTr="00522BFB">
        <w:trPr>
          <w:cantSplit/>
          <w:trHeight w:val="277"/>
          <w:tblHeader/>
        </w:trPr>
        <w:tc>
          <w:tcPr>
            <w:tcW w:w="4640" w:type="dxa"/>
            <w:vMerge/>
          </w:tcPr>
          <w:p w14:paraId="62B2F618" w14:textId="77777777" w:rsidR="007927E5" w:rsidRPr="00222548" w:rsidRDefault="007927E5" w:rsidP="00D2779C">
            <w:pPr>
              <w:pStyle w:val="ListParagraph"/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0697D8A7" w14:textId="1862D0F6" w:rsidR="007927E5" w:rsidRDefault="007927E5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Appropriate</w:t>
            </w:r>
            <w:r w:rsidRPr="00785CB5">
              <w:t xml:space="preserve"> </w:t>
            </w:r>
            <w:r>
              <w:t>measures and methods to control regular and irregular loads are identified.</w:t>
            </w:r>
          </w:p>
        </w:tc>
      </w:tr>
      <w:tr w:rsidR="007927E5" w14:paraId="62B290B2" w14:textId="77777777" w:rsidTr="00522BFB">
        <w:trPr>
          <w:cantSplit/>
          <w:trHeight w:val="277"/>
          <w:tblHeader/>
        </w:trPr>
        <w:tc>
          <w:tcPr>
            <w:tcW w:w="4640" w:type="dxa"/>
            <w:vMerge/>
            <w:tcBorders>
              <w:bottom w:val="single" w:sz="4" w:space="0" w:color="auto"/>
            </w:tcBorders>
          </w:tcPr>
          <w:p w14:paraId="0EAC1F95" w14:textId="77777777" w:rsidR="007927E5" w:rsidRPr="00222548" w:rsidRDefault="007927E5" w:rsidP="00D2779C">
            <w:pPr>
              <w:pStyle w:val="ListParagraph"/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7F49EDC6" w:rsidR="007927E5" w:rsidRPr="00444B4E" w:rsidRDefault="007927E5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Different environmental conditions that can influence the load and equipment are recognised.</w:t>
            </w:r>
          </w:p>
        </w:tc>
      </w:tr>
    </w:tbl>
    <w:p w14:paraId="22860635" w14:textId="77777777" w:rsidR="00E22A3E" w:rsidRDefault="00E22A3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99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40"/>
        <w:gridCol w:w="5357"/>
      </w:tblGrid>
      <w:tr w:rsidR="00EE0576" w14:paraId="1A8F3CFB" w14:textId="77777777" w:rsidTr="004B7CD6">
        <w:trPr>
          <w:cantSplit/>
          <w:trHeight w:val="277"/>
          <w:tblHeader/>
        </w:trPr>
        <w:tc>
          <w:tcPr>
            <w:tcW w:w="4640" w:type="dxa"/>
            <w:vMerge w:val="restart"/>
          </w:tcPr>
          <w:p w14:paraId="6763617E" w14:textId="25EA2479" w:rsidR="00EE0576" w:rsidRPr="00222548" w:rsidRDefault="00EE0576" w:rsidP="00174536">
            <w:pPr>
              <w:pStyle w:val="ListParagraph"/>
              <w:tabs>
                <w:tab w:val="left" w:pos="2760"/>
              </w:tabs>
            </w:pPr>
            <w:r>
              <w:lastRenderedPageBreak/>
              <w:t>Prepare and sling regular loads</w:t>
            </w:r>
            <w:r w:rsidR="00725BBD">
              <w:t xml:space="preserve"> safely</w:t>
            </w:r>
            <w:r>
              <w:t>.</w:t>
            </w:r>
          </w:p>
        </w:tc>
        <w:tc>
          <w:tcPr>
            <w:tcW w:w="5357" w:type="dxa"/>
            <w:tcBorders>
              <w:top w:val="single" w:sz="4" w:space="0" w:color="auto"/>
            </w:tcBorders>
          </w:tcPr>
          <w:p w14:paraId="6AA01695" w14:textId="1EAEC98C" w:rsidR="00EE0576" w:rsidRPr="002205DA" w:rsidRDefault="00A663A8" w:rsidP="00EE0576">
            <w:pPr>
              <w:pStyle w:val="ListParagraph"/>
              <w:numPr>
                <w:ilvl w:val="0"/>
                <w:numId w:val="22"/>
              </w:numPr>
            </w:pPr>
            <w:r>
              <w:t xml:space="preserve">Lifting gear is inspected to ensure it is </w:t>
            </w:r>
            <w:r w:rsidR="009D4460">
              <w:t>appropriate for use.</w:t>
            </w:r>
          </w:p>
        </w:tc>
      </w:tr>
      <w:tr w:rsidR="00EE0576" w14:paraId="76347DEA" w14:textId="77777777" w:rsidTr="00BB0E24">
        <w:trPr>
          <w:cantSplit/>
          <w:trHeight w:val="277"/>
          <w:tblHeader/>
        </w:trPr>
        <w:tc>
          <w:tcPr>
            <w:tcW w:w="4640" w:type="dxa"/>
            <w:vMerge/>
          </w:tcPr>
          <w:p w14:paraId="669EAC72" w14:textId="77777777" w:rsidR="00EE0576" w:rsidRDefault="00EE0576" w:rsidP="00174536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704A8746" w14:textId="249C3713" w:rsidR="00EE0576" w:rsidRPr="002205DA" w:rsidRDefault="00184CE7" w:rsidP="00EE0576">
            <w:pPr>
              <w:pStyle w:val="ListParagraph"/>
              <w:numPr>
                <w:ilvl w:val="0"/>
                <w:numId w:val="22"/>
              </w:numPr>
              <w:ind w:left="357" w:hanging="357"/>
            </w:pPr>
            <w:r>
              <w:t>R</w:t>
            </w:r>
            <w:r w:rsidR="0071480A">
              <w:t>egular loads for lifting</w:t>
            </w:r>
            <w:r w:rsidR="00C422A7">
              <w:t xml:space="preserve"> </w:t>
            </w:r>
            <w:r>
              <w:t>are slung</w:t>
            </w:r>
            <w:r w:rsidR="00C422A7">
              <w:t xml:space="preserve"> </w:t>
            </w:r>
            <w:r w:rsidR="0035659C" w:rsidRPr="00BD64C4">
              <w:rPr>
                <w:color w:val="000000" w:themeColor="text1"/>
              </w:rPr>
              <w:t>appropriate to the</w:t>
            </w:r>
            <w:r w:rsidR="00C422A7" w:rsidRPr="00BD64C4">
              <w:rPr>
                <w:color w:val="000000" w:themeColor="text1"/>
              </w:rPr>
              <w:t xml:space="preserve"> load</w:t>
            </w:r>
            <w:r w:rsidR="008F0C0F" w:rsidRPr="00BD64C4">
              <w:rPr>
                <w:color w:val="000000" w:themeColor="text1"/>
              </w:rPr>
              <w:t>.</w:t>
            </w:r>
          </w:p>
        </w:tc>
      </w:tr>
      <w:tr w:rsidR="00FD0783" w14:paraId="078562CA" w14:textId="77777777" w:rsidTr="004B7CD6">
        <w:trPr>
          <w:cantSplit/>
          <w:trHeight w:val="277"/>
          <w:tblHeader/>
        </w:trPr>
        <w:tc>
          <w:tcPr>
            <w:tcW w:w="4640" w:type="dxa"/>
          </w:tcPr>
          <w:p w14:paraId="4A710C25" w14:textId="316D5D1D" w:rsidR="00FD0783" w:rsidRDefault="00FD0783" w:rsidP="00FD0783">
            <w:pPr>
              <w:pStyle w:val="ListParagraph"/>
              <w:tabs>
                <w:tab w:val="left" w:pos="2760"/>
              </w:tabs>
            </w:pPr>
            <w:r>
              <w:t xml:space="preserve">Demonstrate </w:t>
            </w:r>
            <w:r w:rsidR="00A05F8B">
              <w:t xml:space="preserve">lifting </w:t>
            </w:r>
            <w:r w:rsidR="005953A1">
              <w:t>industry</w:t>
            </w:r>
            <w:r>
              <w:t xml:space="preserve"> communication method</w:t>
            </w:r>
            <w:r w:rsidR="00BE2370">
              <w:t>s</w:t>
            </w:r>
            <w:r>
              <w:t>.</w:t>
            </w:r>
          </w:p>
        </w:tc>
        <w:tc>
          <w:tcPr>
            <w:tcW w:w="5357" w:type="dxa"/>
            <w:tcBorders>
              <w:top w:val="single" w:sz="4" w:space="0" w:color="auto"/>
            </w:tcBorders>
          </w:tcPr>
          <w:p w14:paraId="6DEBBB82" w14:textId="2ADBA3C2" w:rsidR="00EF14A6" w:rsidRDefault="001322CE" w:rsidP="00C76BFA">
            <w:pPr>
              <w:pStyle w:val="ListParagraph"/>
              <w:numPr>
                <w:ilvl w:val="0"/>
                <w:numId w:val="24"/>
              </w:numPr>
            </w:pPr>
            <w:r>
              <w:t>Internationally</w:t>
            </w:r>
            <w:r w:rsidR="00E57055">
              <w:t xml:space="preserve"> </w:t>
            </w:r>
            <w:r w:rsidR="00FD0783">
              <w:t>recognised communication methods</w:t>
            </w:r>
            <w:r>
              <w:t xml:space="preserve"> for lifting operations are demonstrated</w:t>
            </w:r>
            <w:r w:rsidR="009D6768">
              <w:t>.</w:t>
            </w:r>
          </w:p>
        </w:tc>
      </w:tr>
    </w:tbl>
    <w:p w14:paraId="5F4CCBC4" w14:textId="5878D2CD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44CF7A59" w14:textId="6DA0B62F" w:rsidR="00C51D2C" w:rsidRDefault="0099335A" w:rsidP="00CE0C63">
      <w:r w:rsidRPr="00B077ED">
        <w:t>Assessment specifications:</w:t>
      </w:r>
    </w:p>
    <w:p w14:paraId="369B6389" w14:textId="17A1B459" w:rsidR="00AF6CB1" w:rsidRDefault="00F614F2" w:rsidP="00CE0C63">
      <w:r>
        <w:t>C</w:t>
      </w:r>
      <w:r w:rsidR="00AF6CB1">
        <w:t>ommunication methods demonstrated must include</w:t>
      </w:r>
      <w:r w:rsidR="00DC06C3">
        <w:t xml:space="preserve"> </w:t>
      </w:r>
      <w:r w:rsidR="0084383E">
        <w:t xml:space="preserve">a </w:t>
      </w:r>
      <w:r w:rsidR="007A49A0">
        <w:t xml:space="preserve">minimum </w:t>
      </w:r>
      <w:r w:rsidR="0084383E">
        <w:t xml:space="preserve">of </w:t>
      </w:r>
      <w:r w:rsidR="007A49A0">
        <w:t xml:space="preserve">six </w:t>
      </w:r>
      <w:r w:rsidR="00310830">
        <w:t>internationally recognised</w:t>
      </w:r>
      <w:r w:rsidR="00AF6CB1">
        <w:t xml:space="preserve"> hand signals, </w:t>
      </w:r>
      <w:r w:rsidR="0084383E">
        <w:t xml:space="preserve">and may include </w:t>
      </w:r>
      <w:r w:rsidR="00AF6CB1">
        <w:t>appropriate closed radio channels, backing, audible</w:t>
      </w:r>
      <w:r w:rsidR="00AB6278">
        <w:t>, recognised stop signal</w:t>
      </w:r>
      <w:r w:rsidR="00904F79">
        <w:t xml:space="preserve"> for use with a crane operator</w:t>
      </w:r>
      <w:r w:rsidR="00AF6CB1">
        <w:t>.</w:t>
      </w:r>
    </w:p>
    <w:p w14:paraId="7F4BC089" w14:textId="5E96D2DE" w:rsidR="00C97DB0" w:rsidRDefault="003666A3" w:rsidP="00CE0C63">
      <w:r>
        <w:t>A m</w:t>
      </w:r>
      <w:r w:rsidR="00A8571E">
        <w:t>inimum of t</w:t>
      </w:r>
      <w:r w:rsidR="00F614F2">
        <w:t>hree</w:t>
      </w:r>
      <w:r w:rsidR="00144D1A">
        <w:t xml:space="preserve"> items of </w:t>
      </w:r>
      <w:r w:rsidR="007B48B1">
        <w:t xml:space="preserve">lifting gear </w:t>
      </w:r>
      <w:r w:rsidR="00144D1A">
        <w:t xml:space="preserve">must be inspected, </w:t>
      </w:r>
      <w:r w:rsidR="00DE4959">
        <w:t xml:space="preserve">which </w:t>
      </w:r>
      <w:r w:rsidR="007B48B1">
        <w:t xml:space="preserve">may include </w:t>
      </w:r>
      <w:r w:rsidR="009C39D1">
        <w:t>shackles, eye bolts, wire rope, slings, chains, synthetic slings.</w:t>
      </w:r>
    </w:p>
    <w:p w14:paraId="154DDD61" w14:textId="49B6C8E3" w:rsidR="00EE0576" w:rsidRDefault="00EE0576" w:rsidP="00A92364">
      <w:r>
        <w:t>Directing and controlling of loads must be for loads</w:t>
      </w:r>
      <w:r w:rsidR="00041EE7">
        <w:t xml:space="preserve"> of different materia</w:t>
      </w:r>
      <w:r w:rsidR="009C3D3F">
        <w:t>l with different rigging types that have an altered WLL due to sling angle or configuration. This may include parallel basket, choke, basket included angle, double wrap, any other lifting equipment.</w:t>
      </w:r>
    </w:p>
    <w:p w14:paraId="27E57411" w14:textId="3F947CD8" w:rsidR="00D92494" w:rsidRPr="00D92494" w:rsidRDefault="00D92494" w:rsidP="00A92364">
      <w:r>
        <w:rPr>
          <w:i/>
          <w:iCs/>
        </w:rPr>
        <w:t xml:space="preserve">Irregular loads </w:t>
      </w:r>
      <w:r w:rsidR="005F7633">
        <w:t>include one of more of</w:t>
      </w:r>
      <w:r>
        <w:t xml:space="preserve"> the </w:t>
      </w:r>
      <w:r w:rsidR="005F7633">
        <w:t xml:space="preserve">following </w:t>
      </w:r>
      <w:r>
        <w:t>characteristic</w:t>
      </w:r>
      <w:r w:rsidR="0058501E">
        <w:t>s: unequal weight distribution, eccentric loading, irregular shape and proportions, with or without set lifting points.</w:t>
      </w:r>
    </w:p>
    <w:p w14:paraId="0D2E7A36" w14:textId="6304C4CD" w:rsidR="00A92364" w:rsidRDefault="00A92364" w:rsidP="00A92364">
      <w:pPr>
        <w:spacing w:before="120"/>
        <w:rPr>
          <w:color w:val="000000" w:themeColor="text1"/>
        </w:rPr>
      </w:pPr>
      <w:r w:rsidRPr="00836938">
        <w:rPr>
          <w:i/>
          <w:iCs/>
          <w:color w:val="000000" w:themeColor="text1"/>
        </w:rPr>
        <w:t>Regular loads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have the characteristics of uniform weight distribution, concentric loading or regular proportions, known lifting points, and repetitively lifted.</w:t>
      </w:r>
    </w:p>
    <w:p w14:paraId="0EF46D8A" w14:textId="77777777" w:rsidR="00321168" w:rsidRDefault="00321168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72BDB88A" w:rsidR="0099335A" w:rsidRDefault="0099335A" w:rsidP="0099542C">
      <w:r>
        <w:t>Achieved</w:t>
      </w:r>
      <w:r w:rsidR="004715FE">
        <w:t>.</w:t>
      </w:r>
      <w:r>
        <w:t xml:space="preserve"> </w:t>
      </w:r>
    </w:p>
    <w:p w14:paraId="07454F67" w14:textId="77777777" w:rsidR="00232403" w:rsidRDefault="00232403" w:rsidP="0099542C"/>
    <w:p w14:paraId="26758BEB" w14:textId="06856F65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5A461A38" w14:textId="2668869C" w:rsidR="00FA197C" w:rsidRPr="00454132" w:rsidRDefault="00FA197C" w:rsidP="003677A2">
      <w:pPr>
        <w:pStyle w:val="ListParagraph"/>
        <w:numPr>
          <w:ilvl w:val="0"/>
          <w:numId w:val="21"/>
        </w:numPr>
        <w:spacing w:after="0"/>
        <w:ind w:left="714" w:hanging="357"/>
        <w:contextualSpacing w:val="0"/>
        <w:rPr>
          <w:color w:val="auto"/>
        </w:rPr>
      </w:pPr>
      <w:r w:rsidRPr="00454132">
        <w:rPr>
          <w:color w:val="auto"/>
        </w:rPr>
        <w:t>Hazards related to slinging of regular loads</w:t>
      </w:r>
      <w:r w:rsidR="00576EB7">
        <w:rPr>
          <w:color w:val="auto"/>
        </w:rPr>
        <w:t>.</w:t>
      </w:r>
    </w:p>
    <w:p w14:paraId="455B4A81" w14:textId="25C910D9" w:rsidR="00FA197C" w:rsidRPr="00454132" w:rsidRDefault="00EE0576" w:rsidP="003677A2">
      <w:pPr>
        <w:pStyle w:val="ListParagraph"/>
        <w:numPr>
          <w:ilvl w:val="0"/>
          <w:numId w:val="21"/>
        </w:numPr>
        <w:spacing w:after="0"/>
        <w:ind w:left="714" w:hanging="357"/>
        <w:contextualSpacing w:val="0"/>
        <w:rPr>
          <w:color w:val="auto"/>
        </w:rPr>
      </w:pPr>
      <w:r w:rsidRPr="00454132">
        <w:rPr>
          <w:color w:val="auto"/>
        </w:rPr>
        <w:t>Lift plan requirements</w:t>
      </w:r>
      <w:r w:rsidR="00576EB7">
        <w:rPr>
          <w:color w:val="auto"/>
        </w:rPr>
        <w:t>.</w:t>
      </w:r>
    </w:p>
    <w:p w14:paraId="4C0D8C92" w14:textId="14CDE228" w:rsidR="00EE0576" w:rsidRPr="00454132" w:rsidRDefault="00EE0576" w:rsidP="003677A2">
      <w:pPr>
        <w:pStyle w:val="ListParagraph"/>
        <w:numPr>
          <w:ilvl w:val="0"/>
          <w:numId w:val="21"/>
        </w:numPr>
        <w:spacing w:after="0"/>
        <w:ind w:left="714" w:hanging="357"/>
        <w:contextualSpacing w:val="0"/>
        <w:rPr>
          <w:color w:val="auto"/>
        </w:rPr>
      </w:pPr>
      <w:r w:rsidRPr="00454132">
        <w:rPr>
          <w:color w:val="auto"/>
        </w:rPr>
        <w:t xml:space="preserve">Lifting equipment </w:t>
      </w:r>
      <w:r w:rsidR="003F040A">
        <w:rPr>
          <w:color w:val="auto"/>
        </w:rPr>
        <w:t>types, purposes, and uses</w:t>
      </w:r>
      <w:r w:rsidR="00576EB7">
        <w:rPr>
          <w:color w:val="auto"/>
        </w:rPr>
        <w:t>.</w:t>
      </w:r>
    </w:p>
    <w:p w14:paraId="656FB1F6" w14:textId="09FF1715" w:rsidR="00EE0576" w:rsidRDefault="00EE0576" w:rsidP="003677A2">
      <w:pPr>
        <w:pStyle w:val="ListParagraph"/>
        <w:numPr>
          <w:ilvl w:val="0"/>
          <w:numId w:val="21"/>
        </w:numPr>
        <w:spacing w:after="0"/>
        <w:ind w:left="714" w:hanging="357"/>
        <w:contextualSpacing w:val="0"/>
        <w:rPr>
          <w:color w:val="auto"/>
        </w:rPr>
      </w:pPr>
      <w:r w:rsidRPr="00454132">
        <w:rPr>
          <w:color w:val="auto"/>
        </w:rPr>
        <w:t>Hazards from load movement</w:t>
      </w:r>
      <w:r w:rsidR="00576EB7">
        <w:rPr>
          <w:color w:val="auto"/>
        </w:rPr>
        <w:t>.</w:t>
      </w:r>
    </w:p>
    <w:p w14:paraId="5AC361E0" w14:textId="3DACBB29" w:rsidR="00F24638" w:rsidRDefault="00FA4BAE" w:rsidP="003677A2">
      <w:pPr>
        <w:pStyle w:val="ListParagraph"/>
        <w:numPr>
          <w:ilvl w:val="0"/>
          <w:numId w:val="21"/>
        </w:numPr>
        <w:spacing w:after="0"/>
        <w:ind w:left="714" w:hanging="357"/>
        <w:contextualSpacing w:val="0"/>
        <w:rPr>
          <w:color w:val="auto"/>
        </w:rPr>
      </w:pPr>
      <w:r>
        <w:rPr>
          <w:color w:val="auto"/>
        </w:rPr>
        <w:t>L</w:t>
      </w:r>
      <w:r w:rsidR="00A64BD3">
        <w:rPr>
          <w:color w:val="auto"/>
        </w:rPr>
        <w:t xml:space="preserve">ifting gear WLL tables </w:t>
      </w:r>
      <w:r>
        <w:rPr>
          <w:color w:val="auto"/>
        </w:rPr>
        <w:t>and how they should be used</w:t>
      </w:r>
      <w:r w:rsidR="00D12444">
        <w:rPr>
          <w:color w:val="auto"/>
        </w:rPr>
        <w:t>.</w:t>
      </w:r>
    </w:p>
    <w:p w14:paraId="7E80AEF3" w14:textId="0613F95F" w:rsidR="001A22A3" w:rsidRDefault="001A22A3" w:rsidP="003677A2">
      <w:pPr>
        <w:pStyle w:val="ListParagraph"/>
        <w:numPr>
          <w:ilvl w:val="0"/>
          <w:numId w:val="21"/>
        </w:numPr>
        <w:spacing w:after="0"/>
        <w:ind w:left="714" w:hanging="357"/>
        <w:contextualSpacing w:val="0"/>
        <w:rPr>
          <w:color w:val="auto"/>
        </w:rPr>
      </w:pPr>
      <w:r>
        <w:rPr>
          <w:color w:val="auto"/>
        </w:rPr>
        <w:t>Differences between WLL</w:t>
      </w:r>
      <w:r w:rsidR="001D3ED9">
        <w:rPr>
          <w:color w:val="auto"/>
        </w:rPr>
        <w:t>, SWL and MBL</w:t>
      </w:r>
      <w:r w:rsidR="00D12444">
        <w:rPr>
          <w:color w:val="auto"/>
        </w:rPr>
        <w:t>, and safety factors for lifting gear.</w:t>
      </w:r>
    </w:p>
    <w:p w14:paraId="576D9C61" w14:textId="1F933AC5" w:rsidR="00B9794A" w:rsidRPr="005F7ED6" w:rsidRDefault="00B9794A" w:rsidP="003677A2">
      <w:pPr>
        <w:pStyle w:val="ListParagraph"/>
        <w:numPr>
          <w:ilvl w:val="0"/>
          <w:numId w:val="21"/>
        </w:numPr>
        <w:ind w:left="714" w:hanging="357"/>
        <w:contextualSpacing w:val="0"/>
        <w:rPr>
          <w:color w:val="auto"/>
        </w:rPr>
      </w:pPr>
      <w:r w:rsidRPr="005F7ED6">
        <w:rPr>
          <w:color w:val="auto"/>
        </w:rPr>
        <w:t>The process of packing and dunnage of loads.</w:t>
      </w:r>
    </w:p>
    <w:p w14:paraId="1CE37D97" w14:textId="77777777" w:rsidR="00454132" w:rsidRPr="00454132" w:rsidRDefault="00454132" w:rsidP="00454132">
      <w:pPr>
        <w:pStyle w:val="ListParagraph"/>
        <w:numPr>
          <w:ilvl w:val="0"/>
          <w:numId w:val="0"/>
        </w:numPr>
        <w:ind w:left="720"/>
        <w:rPr>
          <w:color w:val="auto"/>
        </w:rPr>
      </w:pPr>
    </w:p>
    <w:p w14:paraId="6A4E93F4" w14:textId="4157EEC4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547DAF39" w14:textId="607C6BDB" w:rsidR="00E97551" w:rsidRDefault="000F10C2" w:rsidP="00E97551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E97551" w:rsidRPr="00E97551">
        <w:t xml:space="preserve">Programme </w:t>
      </w:r>
      <w:r>
        <w:t>G</w:t>
      </w:r>
      <w:r w:rsidR="00E97551" w:rsidRPr="00E97551">
        <w:t>uidance</w:t>
      </w:r>
      <w:r w:rsidR="00390D7F">
        <w:t>,</w:t>
      </w:r>
      <w:r w:rsidR="00E97551" w:rsidRPr="00E97551">
        <w:t xml:space="preserve"> available from </w:t>
      </w:r>
      <w:hyperlink r:id="rId11" w:history="1">
        <w:r w:rsidR="00E97551" w:rsidRPr="00EC33BE">
          <w:rPr>
            <w:rStyle w:val="Hyperlink"/>
          </w:rPr>
          <w:t>qualifications@waihangaararau.nz</w:t>
        </w:r>
      </w:hyperlink>
      <w:r w:rsidR="00E97551" w:rsidRPr="00E97551">
        <w:t>.</w:t>
      </w:r>
    </w:p>
    <w:p w14:paraId="3F7E7712" w14:textId="77777777" w:rsidR="0073132B" w:rsidRDefault="0073132B" w:rsidP="0073132B">
      <w:pPr>
        <w:rPr>
          <w:color w:val="000000" w:themeColor="text1"/>
        </w:rPr>
      </w:pPr>
      <w:r>
        <w:rPr>
          <w:color w:val="000000" w:themeColor="text1"/>
        </w:rPr>
        <w:t xml:space="preserve">Approved Code of Practice for Cranes, available from </w:t>
      </w:r>
      <w:hyperlink r:id="rId12" w:history="1">
        <w:r w:rsidRPr="0029556B">
          <w:rPr>
            <w:rStyle w:val="Hyperlink"/>
          </w:rPr>
          <w:t>www.worksafe.govt.nz</w:t>
        </w:r>
      </w:hyperlink>
      <w:r>
        <w:rPr>
          <w:color w:val="000000" w:themeColor="text1"/>
        </w:rPr>
        <w:t xml:space="preserve">. </w:t>
      </w:r>
    </w:p>
    <w:p w14:paraId="46F240F5" w14:textId="04F8485E" w:rsidR="0073132B" w:rsidRPr="004E4074" w:rsidRDefault="0073132B" w:rsidP="004E4074">
      <w:pPr>
        <w:rPr>
          <w:color w:val="000000" w:themeColor="text1"/>
        </w:rPr>
      </w:pPr>
      <w:r>
        <w:rPr>
          <w:color w:val="000000" w:themeColor="text1"/>
        </w:rPr>
        <w:t xml:space="preserve">Crane Safety Manual: For Crane Operators &amp; Dogmen (Crane Association of New Zealand), available from </w:t>
      </w:r>
      <w:hyperlink r:id="rId13" w:history="1">
        <w:r w:rsidRPr="0029556B">
          <w:rPr>
            <w:rStyle w:val="Hyperlink"/>
          </w:rPr>
          <w:t>www.cranes.org.nz</w:t>
        </w:r>
      </w:hyperlink>
      <w:r w:rsidR="00987D12">
        <w:rPr>
          <w:color w:val="000000" w:themeColor="text1"/>
        </w:rPr>
        <w:t>.</w:t>
      </w:r>
    </w:p>
    <w:p w14:paraId="18FBC429" w14:textId="77777777" w:rsidR="00454132" w:rsidRDefault="00454132" w:rsidP="004E4074"/>
    <w:p w14:paraId="22E8691F" w14:textId="77777777" w:rsidR="00DF08E1" w:rsidRDefault="00DF08E1" w:rsidP="00A27C3B">
      <w:pPr>
        <w:rPr>
          <w:b/>
          <w:bCs/>
          <w:color w:val="000000" w:themeColor="text1"/>
        </w:rPr>
      </w:pPr>
      <w:bookmarkStart w:id="0" w:name="_Hlk111798136"/>
    </w:p>
    <w:p w14:paraId="632F2668" w14:textId="46A429E7" w:rsidR="00A27C3B" w:rsidRPr="00A2260E" w:rsidRDefault="00A27C3B" w:rsidP="00A27C3B">
      <w:pPr>
        <w:rPr>
          <w:b/>
          <w:bCs/>
        </w:rPr>
      </w:pPr>
      <w:proofErr w:type="spellStart"/>
      <w:r w:rsidRPr="00A62053">
        <w:rPr>
          <w:b/>
          <w:bCs/>
          <w:color w:val="000000" w:themeColor="text1"/>
        </w:rPr>
        <w:lastRenderedPageBreak/>
        <w:t>Pārongo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Whakaū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Kounga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| </w:t>
      </w:r>
      <w:r w:rsidRPr="00C30139"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A27C3B" w:rsidRPr="004046BA" w14:paraId="2761C98C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22E14497" w14:textId="77777777" w:rsidR="00A27C3B" w:rsidRPr="007950E6" w:rsidRDefault="00A27C3B" w:rsidP="001C2319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| </w:t>
            </w:r>
            <w:r w:rsidRPr="00446346">
              <w:rPr>
                <w:color w:val="000000" w:themeColor="text1"/>
              </w:rPr>
              <w:t>Standard</w:t>
            </w:r>
            <w:r>
              <w:rPr>
                <w:color w:val="000000" w:themeColor="text1"/>
              </w:rPr>
              <w:t> </w:t>
            </w:r>
            <w:r w:rsidRPr="00446346">
              <w:rPr>
                <w:color w:val="000000" w:themeColor="text1"/>
              </w:rPr>
              <w:t>Setting Body</w:t>
            </w:r>
          </w:p>
        </w:tc>
        <w:tc>
          <w:tcPr>
            <w:tcW w:w="4706" w:type="dxa"/>
          </w:tcPr>
          <w:p w14:paraId="37112268" w14:textId="77777777" w:rsidR="00A27C3B" w:rsidRPr="002205DA" w:rsidRDefault="00A27C3B" w:rsidP="001C2319">
            <w:pPr>
              <w:rPr>
                <w:color w:val="000000" w:themeColor="text1"/>
              </w:rPr>
            </w:pPr>
            <w:r>
              <w:t>Waihanga Ara Rau Construction and Infrastructure Workforce Development Council</w:t>
            </w:r>
          </w:p>
        </w:tc>
      </w:tr>
      <w:tr w:rsidR="00A27C3B" w:rsidRPr="004046BA" w14:paraId="1F5B1381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6D7DCA8F" w14:textId="77777777" w:rsidR="00A27C3B" w:rsidRPr="007950E6" w:rsidRDefault="00A27C3B" w:rsidP="001C2319">
            <w:pPr>
              <w:rPr>
                <w:color w:val="000000" w:themeColor="text1"/>
              </w:rPr>
            </w:pPr>
            <w:proofErr w:type="spellStart"/>
            <w:r w:rsidRPr="00A62053">
              <w:rPr>
                <w:b/>
                <w:bCs/>
                <w:color w:val="000000" w:themeColor="text1"/>
              </w:rPr>
              <w:t>Whakaritenga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Rārangi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Paetae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Aromatawai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| </w:t>
            </w:r>
            <w:r w:rsidRPr="00274A9E">
              <w:rPr>
                <w:color w:val="000000" w:themeColor="text1"/>
              </w:rPr>
              <w:t>DASS classification</w:t>
            </w:r>
          </w:p>
        </w:tc>
        <w:tc>
          <w:tcPr>
            <w:tcW w:w="4706" w:type="dxa"/>
          </w:tcPr>
          <w:p w14:paraId="0DD0D3D4" w14:textId="77777777" w:rsidR="00A27C3B" w:rsidRPr="004046BA" w:rsidRDefault="00A27C3B" w:rsidP="001C2319">
            <w:r>
              <w:t>Service Sector &gt; Cranes &gt; Crane Operation</w:t>
            </w:r>
          </w:p>
        </w:tc>
      </w:tr>
      <w:tr w:rsidR="00A27C3B" w:rsidRPr="004046BA" w14:paraId="70B7289E" w14:textId="77777777" w:rsidTr="001C2319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04080B24" w14:textId="77777777" w:rsidR="00A27C3B" w:rsidRPr="004046BA" w:rsidRDefault="00A27C3B" w:rsidP="001C2319">
            <w:pPr>
              <w:rPr>
                <w:b/>
                <w:bCs/>
              </w:rPr>
            </w:pPr>
            <w:r w:rsidRPr="001D0177">
              <w:rPr>
                <w:b/>
                <w:bCs/>
              </w:rPr>
              <w:t xml:space="preserve">Ko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tohutoro</w:t>
            </w:r>
            <w:proofErr w:type="spellEnd"/>
            <w:r w:rsidRPr="001D0177">
              <w:rPr>
                <w:b/>
                <w:bCs/>
              </w:rPr>
              <w:t xml:space="preserve"> ki </w:t>
            </w:r>
            <w:proofErr w:type="spellStart"/>
            <w:r w:rsidRPr="001D0177">
              <w:rPr>
                <w:b/>
                <w:bCs/>
              </w:rPr>
              <w:t>ngā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Whakaritenga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i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Whakamanatanga</w:t>
            </w:r>
            <w:proofErr w:type="spellEnd"/>
            <w:r w:rsidRPr="001D0177">
              <w:rPr>
                <w:b/>
                <w:bCs/>
              </w:rPr>
              <w:t xml:space="preserve"> me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Whakaōritenga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D70473">
              <w:t>CMR</w:t>
            </w:r>
          </w:p>
        </w:tc>
        <w:tc>
          <w:tcPr>
            <w:tcW w:w="4706" w:type="dxa"/>
          </w:tcPr>
          <w:p w14:paraId="43A01E4C" w14:textId="77777777" w:rsidR="00A27C3B" w:rsidRPr="004046BA" w:rsidRDefault="00A27C3B" w:rsidP="001C2319">
            <w:r>
              <w:t>0025</w:t>
            </w:r>
          </w:p>
        </w:tc>
      </w:tr>
    </w:tbl>
    <w:p w14:paraId="3D9E1B87" w14:textId="77777777" w:rsidR="00A27C3B" w:rsidRPr="00DC70E1" w:rsidRDefault="00A27C3B" w:rsidP="00A27C3B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A27C3B" w:rsidRPr="004046BA" w14:paraId="19076470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7592D3B2" w14:textId="77777777" w:rsidR="00A27C3B" w:rsidRPr="004046BA" w:rsidRDefault="00A27C3B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Hātepe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Process</w:t>
            </w:r>
          </w:p>
        </w:tc>
        <w:tc>
          <w:tcPr>
            <w:tcW w:w="1868" w:type="dxa"/>
            <w:shd w:val="clear" w:color="auto" w:fill="8DCCD2"/>
          </w:tcPr>
          <w:p w14:paraId="1CD042B6" w14:textId="77777777" w:rsidR="00A27C3B" w:rsidRPr="004046BA" w:rsidRDefault="00A27C3B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Putanga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Version</w:t>
            </w:r>
          </w:p>
        </w:tc>
        <w:tc>
          <w:tcPr>
            <w:tcW w:w="2168" w:type="dxa"/>
            <w:shd w:val="clear" w:color="auto" w:fill="8DCCD2"/>
          </w:tcPr>
          <w:p w14:paraId="7C9BFB15" w14:textId="77777777" w:rsidR="00A27C3B" w:rsidRPr="004046BA" w:rsidRDefault="00A27C3B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whakaputa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Review</w:t>
            </w:r>
            <w:r>
              <w:rPr>
                <w:b/>
                <w:bCs/>
              </w:rPr>
              <w:t xml:space="preserve"> </w:t>
            </w:r>
            <w:r w:rsidRPr="00A974E5">
              <w:t>Date</w:t>
            </w:r>
          </w:p>
        </w:tc>
        <w:tc>
          <w:tcPr>
            <w:tcW w:w="2538" w:type="dxa"/>
            <w:shd w:val="clear" w:color="auto" w:fill="8DCCD2"/>
          </w:tcPr>
          <w:p w14:paraId="06FC52F6" w14:textId="77777777" w:rsidR="00A27C3B" w:rsidRPr="004046BA" w:rsidRDefault="00A27C3B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whakamutunga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mō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te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aromatawai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Last date for assessment</w:t>
            </w:r>
          </w:p>
        </w:tc>
      </w:tr>
      <w:tr w:rsidR="00A27C3B" w:rsidRPr="004046BA" w14:paraId="39D32300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4BA4D196" w14:textId="77777777" w:rsidR="00A27C3B" w:rsidRPr="00A974E5" w:rsidRDefault="00A27C3B" w:rsidP="001C2319">
            <w:pPr>
              <w:rPr>
                <w:b/>
                <w:bCs/>
              </w:rPr>
            </w:pPr>
            <w:proofErr w:type="spellStart"/>
            <w:r w:rsidRPr="004812AB">
              <w:rPr>
                <w:b/>
                <w:bCs/>
              </w:rPr>
              <w:t>Rēhitatanga</w:t>
            </w:r>
            <w:proofErr w:type="spellEnd"/>
            <w:r w:rsidRPr="004812AB">
              <w:rPr>
                <w:b/>
                <w:bCs/>
              </w:rPr>
              <w:t xml:space="preserve"> |</w:t>
            </w:r>
            <w:r>
              <w:t xml:space="preserve"> </w:t>
            </w:r>
            <w:r w:rsidRPr="004046BA">
              <w:t>Registration</w:t>
            </w:r>
          </w:p>
        </w:tc>
        <w:tc>
          <w:tcPr>
            <w:tcW w:w="1868" w:type="dxa"/>
            <w:shd w:val="clear" w:color="auto" w:fill="auto"/>
          </w:tcPr>
          <w:p w14:paraId="0D094A7A" w14:textId="77777777" w:rsidR="00A27C3B" w:rsidRPr="00A974E5" w:rsidRDefault="00A27C3B" w:rsidP="001C2319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168" w:type="dxa"/>
            <w:shd w:val="clear" w:color="auto" w:fill="auto"/>
          </w:tcPr>
          <w:p w14:paraId="387ADBC6" w14:textId="77777777" w:rsidR="00A27C3B" w:rsidRPr="00A974E5" w:rsidRDefault="00A27C3B" w:rsidP="001C2319">
            <w:pPr>
              <w:rPr>
                <w:b/>
                <w:bCs/>
              </w:rPr>
            </w:pPr>
            <w: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5C4E1046" w14:textId="77777777" w:rsidR="00A27C3B" w:rsidRPr="00A974E5" w:rsidRDefault="00A27C3B" w:rsidP="001C2319">
            <w:pPr>
              <w:rPr>
                <w:b/>
                <w:bCs/>
              </w:rPr>
            </w:pPr>
            <w:r>
              <w:t>N/A</w:t>
            </w:r>
          </w:p>
        </w:tc>
      </w:tr>
      <w:tr w:rsidR="00A27C3B" w14:paraId="4BDC0C64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73F27B1B" w14:textId="77777777" w:rsidR="00A27C3B" w:rsidRPr="004046BA" w:rsidRDefault="00A27C3B" w:rsidP="001C2319">
            <w:pPr>
              <w:rPr>
                <w:b/>
                <w:bCs/>
              </w:rPr>
            </w:pPr>
            <w:r w:rsidRPr="00C302FE">
              <w:rPr>
                <w:b/>
                <w:bCs/>
              </w:rPr>
              <w:t xml:space="preserve">Kōrero </w:t>
            </w:r>
            <w:proofErr w:type="spellStart"/>
            <w:r w:rsidRPr="00C302FE">
              <w:rPr>
                <w:b/>
                <w:bCs/>
              </w:rPr>
              <w:t>whakakapinga</w:t>
            </w:r>
            <w:proofErr w:type="spellEnd"/>
            <w:r w:rsidRPr="00C302FE">
              <w:rPr>
                <w:b/>
                <w:bCs/>
              </w:rPr>
              <w:t xml:space="preserve"> |</w:t>
            </w:r>
            <w:r>
              <w:rPr>
                <w:b/>
                <w:bCs/>
              </w:rPr>
              <w:t xml:space="preserve"> </w:t>
            </w:r>
            <w:r w:rsidRPr="00C302FE">
              <w:t>Replacement information</w:t>
            </w:r>
          </w:p>
        </w:tc>
        <w:tc>
          <w:tcPr>
            <w:tcW w:w="6574" w:type="dxa"/>
            <w:gridSpan w:val="3"/>
          </w:tcPr>
          <w:p w14:paraId="3869BF48" w14:textId="77777777" w:rsidR="00A27C3B" w:rsidRPr="004046BA" w:rsidRDefault="00A27C3B" w:rsidP="001C2319">
            <w:r>
              <w:t>N/A</w:t>
            </w:r>
          </w:p>
        </w:tc>
      </w:tr>
      <w:tr w:rsidR="00A27C3B" w14:paraId="5C94252E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53D42CFF" w14:textId="77777777" w:rsidR="00A27C3B" w:rsidRPr="004046BA" w:rsidRDefault="00A27C3B" w:rsidP="001C23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7950E6">
              <w:rPr>
                <w:b/>
                <w:bCs/>
              </w:rPr>
              <w:t>ā</w:t>
            </w:r>
            <w:proofErr w:type="spellEnd"/>
            <w:r w:rsidRPr="007950E6">
              <w:rPr>
                <w:b/>
                <w:bCs/>
              </w:rPr>
              <w:t xml:space="preserve"> </w:t>
            </w:r>
            <w:proofErr w:type="spellStart"/>
            <w:r w:rsidRPr="007950E6">
              <w:rPr>
                <w:b/>
                <w:bCs/>
              </w:rPr>
              <w:t>arotake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A974E5">
              <w:t>Planned</w:t>
            </w:r>
            <w:r>
              <w:t> </w:t>
            </w:r>
            <w:r w:rsidRPr="00A974E5">
              <w:t>review</w:t>
            </w:r>
            <w:r>
              <w:t> </w:t>
            </w:r>
            <w:r w:rsidRPr="00A974E5">
              <w:t>date</w:t>
            </w:r>
          </w:p>
        </w:tc>
        <w:tc>
          <w:tcPr>
            <w:tcW w:w="6574" w:type="dxa"/>
            <w:gridSpan w:val="3"/>
          </w:tcPr>
          <w:p w14:paraId="0DCF1638" w14:textId="77777777" w:rsidR="00A27C3B" w:rsidRPr="004046BA" w:rsidRDefault="00A27C3B" w:rsidP="001C2319">
            <w:r>
              <w:t>31 December</w:t>
            </w:r>
            <w:r w:rsidRPr="004046BA">
              <w:t xml:space="preserve"> </w:t>
            </w:r>
            <w:r>
              <w:t>2029</w:t>
            </w:r>
          </w:p>
        </w:tc>
      </w:tr>
    </w:tbl>
    <w:p w14:paraId="3A633073" w14:textId="77777777" w:rsidR="00A27C3B" w:rsidRPr="00624205" w:rsidRDefault="00A27C3B" w:rsidP="00A27C3B"/>
    <w:p w14:paraId="0A468459" w14:textId="77777777" w:rsidR="00A27C3B" w:rsidRPr="00B51393" w:rsidRDefault="00A27C3B" w:rsidP="00A27C3B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</w:t>
      </w: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Waihanga Ara Rau Construction and Infrastructure Workforce Development Council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at </w:t>
      </w:r>
      <w:hyperlink r:id="rId14" w:history="1">
        <w:r w:rsidRPr="00B35C79"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to suggest changes to the content of this skill standard.</w:t>
      </w:r>
    </w:p>
    <w:bookmarkEnd w:id="0"/>
    <w:p w14:paraId="1C23EFDA" w14:textId="32759057" w:rsidR="00194009" w:rsidRPr="00836938" w:rsidRDefault="00194009" w:rsidP="00A27C3B">
      <w:pPr>
        <w:rPr>
          <w:color w:val="auto"/>
        </w:rPr>
      </w:pPr>
    </w:p>
    <w:sectPr w:rsidR="00194009" w:rsidRPr="00836938" w:rsidSect="002742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2B07" w14:textId="77777777" w:rsidR="00A551BC" w:rsidRDefault="00A551BC" w:rsidP="0099542C">
      <w:r>
        <w:separator/>
      </w:r>
    </w:p>
    <w:p w14:paraId="0C808A7B" w14:textId="77777777" w:rsidR="00A551BC" w:rsidRDefault="00A551BC" w:rsidP="0099542C"/>
  </w:endnote>
  <w:endnote w:type="continuationSeparator" w:id="0">
    <w:p w14:paraId="4208C162" w14:textId="77777777" w:rsidR="00A551BC" w:rsidRDefault="00A551BC" w:rsidP="0099542C">
      <w:r>
        <w:continuationSeparator/>
      </w:r>
    </w:p>
    <w:p w14:paraId="64EFB44D" w14:textId="77777777" w:rsidR="00A551BC" w:rsidRDefault="00A551BC" w:rsidP="0099542C"/>
  </w:endnote>
  <w:endnote w:type="continuationNotice" w:id="1">
    <w:p w14:paraId="18112E5F" w14:textId="77777777" w:rsidR="00A551BC" w:rsidRDefault="00A551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C67C" w14:textId="77777777" w:rsidR="001C6643" w:rsidRDefault="001C6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2F34AB6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E22A3E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E0E7" w14:textId="77777777" w:rsidR="001C6643" w:rsidRDefault="001C6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0D95" w14:textId="77777777" w:rsidR="00A551BC" w:rsidRDefault="00A551BC" w:rsidP="0099542C">
      <w:r>
        <w:separator/>
      </w:r>
    </w:p>
    <w:p w14:paraId="33A6E2FF" w14:textId="77777777" w:rsidR="00A551BC" w:rsidRDefault="00A551BC" w:rsidP="0099542C"/>
  </w:footnote>
  <w:footnote w:type="continuationSeparator" w:id="0">
    <w:p w14:paraId="72D91162" w14:textId="77777777" w:rsidR="00A551BC" w:rsidRDefault="00A551BC" w:rsidP="0099542C">
      <w:r>
        <w:continuationSeparator/>
      </w:r>
    </w:p>
    <w:p w14:paraId="0C7CE3B3" w14:textId="77777777" w:rsidR="00A551BC" w:rsidRDefault="00A551BC" w:rsidP="0099542C"/>
  </w:footnote>
  <w:footnote w:type="continuationNotice" w:id="1">
    <w:p w14:paraId="37E4EE6E" w14:textId="77777777" w:rsidR="00A551BC" w:rsidRDefault="00A551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28E8" w14:textId="77777777" w:rsidR="001C6643" w:rsidRDefault="001C6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513451914"/>
      <w:docPartObj>
        <w:docPartGallery w:val="Watermarks"/>
        <w:docPartUnique/>
      </w:docPartObj>
    </w:sdtPr>
    <w:sdtEndPr/>
    <w:sdtContent>
      <w:p w14:paraId="1F365D34" w14:textId="01FC9B7B" w:rsidR="007066D6" w:rsidRPr="005A7869" w:rsidRDefault="003364B0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2701CF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2917E5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 w:rsidTr="002917E5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F42830">
            <w:fldChar w:fldCharType="begin"/>
          </w:r>
          <w:r w:rsidR="00F42830">
            <w:instrText xml:space="preserve"> numpages </w:instrText>
          </w:r>
          <w:r w:rsidR="00F42830">
            <w:fldChar w:fldCharType="separate"/>
          </w:r>
          <w:r w:rsidRPr="00522232">
            <w:rPr>
              <w:noProof/>
            </w:rPr>
            <w:t>2</w:t>
          </w:r>
          <w:r w:rsidR="00F42830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6FC5" w14:textId="77777777" w:rsidR="001C6643" w:rsidRDefault="001C6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C3907"/>
    <w:multiLevelType w:val="hybridMultilevel"/>
    <w:tmpl w:val="83781B9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6620F"/>
    <w:multiLevelType w:val="multilevel"/>
    <w:tmpl w:val="46B02466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96FBE"/>
    <w:multiLevelType w:val="hybridMultilevel"/>
    <w:tmpl w:val="83781B9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5F04"/>
    <w:multiLevelType w:val="multilevel"/>
    <w:tmpl w:val="F2FAF852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79428A"/>
    <w:multiLevelType w:val="hybridMultilevel"/>
    <w:tmpl w:val="41500A48"/>
    <w:lvl w:ilvl="0" w:tplc="AE0ED53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56"/>
    <w:multiLevelType w:val="multilevel"/>
    <w:tmpl w:val="46B02466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312A"/>
    <w:multiLevelType w:val="hybridMultilevel"/>
    <w:tmpl w:val="B716744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B93B67"/>
    <w:multiLevelType w:val="hybridMultilevel"/>
    <w:tmpl w:val="46104A78"/>
    <w:lvl w:ilvl="0" w:tplc="0FE6405A">
      <w:start w:val="1"/>
      <w:numFmt w:val="bullet"/>
      <w:lvlText w:val="-"/>
      <w:lvlJc w:val="left"/>
      <w:pPr>
        <w:ind w:left="73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1552"/>
    <w:multiLevelType w:val="hybridMultilevel"/>
    <w:tmpl w:val="5D4C9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7265B"/>
    <w:multiLevelType w:val="hybridMultilevel"/>
    <w:tmpl w:val="83781B9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9319FB"/>
    <w:multiLevelType w:val="hybridMultilevel"/>
    <w:tmpl w:val="ECC86128"/>
    <w:lvl w:ilvl="0" w:tplc="0FE6405A">
      <w:start w:val="1"/>
      <w:numFmt w:val="bullet"/>
      <w:lvlText w:val="-"/>
      <w:lvlJc w:val="left"/>
      <w:pPr>
        <w:ind w:left="1297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0D6C7C"/>
    <w:multiLevelType w:val="hybridMultilevel"/>
    <w:tmpl w:val="4FA26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96634"/>
    <w:multiLevelType w:val="hybridMultilevel"/>
    <w:tmpl w:val="0368F25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6309E"/>
    <w:multiLevelType w:val="multilevel"/>
    <w:tmpl w:val="CF9ABC0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761473"/>
    <w:multiLevelType w:val="hybridMultilevel"/>
    <w:tmpl w:val="932C697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B3985"/>
    <w:multiLevelType w:val="multilevel"/>
    <w:tmpl w:val="A316EA9C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7B00B7"/>
    <w:multiLevelType w:val="multilevel"/>
    <w:tmpl w:val="83781B92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8">
    <w:abstractNumId w:val="2"/>
  </w:num>
  <w:num w:numId="2" w16cid:durableId="939338842">
    <w:abstractNumId w:val="18"/>
  </w:num>
  <w:num w:numId="3" w16cid:durableId="1086147032">
    <w:abstractNumId w:val="0"/>
  </w:num>
  <w:num w:numId="4" w16cid:durableId="1574241661">
    <w:abstractNumId w:val="5"/>
  </w:num>
  <w:num w:numId="5" w16cid:durableId="1128281980">
    <w:abstractNumId w:val="7"/>
  </w:num>
  <w:num w:numId="6" w16cid:durableId="549002255">
    <w:abstractNumId w:val="10"/>
  </w:num>
  <w:num w:numId="7" w16cid:durableId="1167131377">
    <w:abstractNumId w:val="9"/>
  </w:num>
  <w:num w:numId="8" w16cid:durableId="322005470">
    <w:abstractNumId w:val="17"/>
  </w:num>
  <w:num w:numId="9" w16cid:durableId="1182747795">
    <w:abstractNumId w:val="2"/>
  </w:num>
  <w:num w:numId="10" w16cid:durableId="1451437126">
    <w:abstractNumId w:val="3"/>
  </w:num>
  <w:num w:numId="11" w16cid:durableId="375930792">
    <w:abstractNumId w:val="21"/>
  </w:num>
  <w:num w:numId="12" w16cid:durableId="700133456">
    <w:abstractNumId w:val="2"/>
  </w:num>
  <w:num w:numId="13" w16cid:durableId="1388577644">
    <w:abstractNumId w:val="6"/>
  </w:num>
  <w:num w:numId="14" w16cid:durableId="452553583">
    <w:abstractNumId w:val="16"/>
  </w:num>
  <w:num w:numId="15" w16cid:durableId="33386077">
    <w:abstractNumId w:val="4"/>
  </w:num>
  <w:num w:numId="16" w16cid:durableId="316811236">
    <w:abstractNumId w:val="19"/>
  </w:num>
  <w:num w:numId="17" w16cid:durableId="597981460">
    <w:abstractNumId w:val="14"/>
  </w:num>
  <w:num w:numId="18" w16cid:durableId="440417192">
    <w:abstractNumId w:val="20"/>
  </w:num>
  <w:num w:numId="19" w16cid:durableId="792358884">
    <w:abstractNumId w:val="13"/>
  </w:num>
  <w:num w:numId="20" w16cid:durableId="1197548420">
    <w:abstractNumId w:val="8"/>
  </w:num>
  <w:num w:numId="21" w16cid:durableId="1738087770">
    <w:abstractNumId w:val="11"/>
  </w:num>
  <w:num w:numId="22" w16cid:durableId="1863086237">
    <w:abstractNumId w:val="1"/>
  </w:num>
  <w:num w:numId="23" w16cid:durableId="834567388">
    <w:abstractNumId w:val="12"/>
  </w:num>
  <w:num w:numId="24" w16cid:durableId="2566699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169"/>
    <w:rsid w:val="00002CE6"/>
    <w:rsid w:val="000068B9"/>
    <w:rsid w:val="00011D6D"/>
    <w:rsid w:val="00012710"/>
    <w:rsid w:val="00012F02"/>
    <w:rsid w:val="0001402A"/>
    <w:rsid w:val="0001471E"/>
    <w:rsid w:val="000157CD"/>
    <w:rsid w:val="000165DE"/>
    <w:rsid w:val="000231B5"/>
    <w:rsid w:val="000305F7"/>
    <w:rsid w:val="00030C56"/>
    <w:rsid w:val="00033356"/>
    <w:rsid w:val="000379CB"/>
    <w:rsid w:val="00040A14"/>
    <w:rsid w:val="00041EE7"/>
    <w:rsid w:val="00044DD6"/>
    <w:rsid w:val="00044F83"/>
    <w:rsid w:val="00045E2E"/>
    <w:rsid w:val="00046FFC"/>
    <w:rsid w:val="00062208"/>
    <w:rsid w:val="00070812"/>
    <w:rsid w:val="00070E09"/>
    <w:rsid w:val="00072B42"/>
    <w:rsid w:val="000768B5"/>
    <w:rsid w:val="000849E0"/>
    <w:rsid w:val="00085BF7"/>
    <w:rsid w:val="0008628A"/>
    <w:rsid w:val="000904D1"/>
    <w:rsid w:val="000920E3"/>
    <w:rsid w:val="0009227D"/>
    <w:rsid w:val="000940D2"/>
    <w:rsid w:val="000941C7"/>
    <w:rsid w:val="0009528F"/>
    <w:rsid w:val="0009771A"/>
    <w:rsid w:val="000A01B4"/>
    <w:rsid w:val="000A5CBF"/>
    <w:rsid w:val="000A6614"/>
    <w:rsid w:val="000A755F"/>
    <w:rsid w:val="000B7FC6"/>
    <w:rsid w:val="000C04FF"/>
    <w:rsid w:val="000C1080"/>
    <w:rsid w:val="000C1815"/>
    <w:rsid w:val="000C2026"/>
    <w:rsid w:val="000C248A"/>
    <w:rsid w:val="000C7321"/>
    <w:rsid w:val="000D1A7E"/>
    <w:rsid w:val="000D2C7B"/>
    <w:rsid w:val="000D503C"/>
    <w:rsid w:val="000D7AA7"/>
    <w:rsid w:val="000D7AF5"/>
    <w:rsid w:val="000E4D2B"/>
    <w:rsid w:val="000E5A36"/>
    <w:rsid w:val="000F0ADE"/>
    <w:rsid w:val="000F10C2"/>
    <w:rsid w:val="000F2F3D"/>
    <w:rsid w:val="000F4682"/>
    <w:rsid w:val="000F561A"/>
    <w:rsid w:val="000F5B07"/>
    <w:rsid w:val="0010193D"/>
    <w:rsid w:val="00101F1B"/>
    <w:rsid w:val="00102389"/>
    <w:rsid w:val="00103197"/>
    <w:rsid w:val="00104BFA"/>
    <w:rsid w:val="001061EF"/>
    <w:rsid w:val="00110689"/>
    <w:rsid w:val="001118E0"/>
    <w:rsid w:val="0011694F"/>
    <w:rsid w:val="00120A7D"/>
    <w:rsid w:val="00120BA1"/>
    <w:rsid w:val="00121F1F"/>
    <w:rsid w:val="00122B7E"/>
    <w:rsid w:val="001234B8"/>
    <w:rsid w:val="00125C98"/>
    <w:rsid w:val="001270C5"/>
    <w:rsid w:val="00130B3E"/>
    <w:rsid w:val="001322CE"/>
    <w:rsid w:val="00133A82"/>
    <w:rsid w:val="00133EE5"/>
    <w:rsid w:val="00143C2A"/>
    <w:rsid w:val="00144D1A"/>
    <w:rsid w:val="00146749"/>
    <w:rsid w:val="001516A8"/>
    <w:rsid w:val="0015191A"/>
    <w:rsid w:val="00157D63"/>
    <w:rsid w:val="00160821"/>
    <w:rsid w:val="00162649"/>
    <w:rsid w:val="001642DB"/>
    <w:rsid w:val="001675D6"/>
    <w:rsid w:val="00170395"/>
    <w:rsid w:val="001709E9"/>
    <w:rsid w:val="00170D99"/>
    <w:rsid w:val="001728D3"/>
    <w:rsid w:val="00174536"/>
    <w:rsid w:val="001753DF"/>
    <w:rsid w:val="00180BE0"/>
    <w:rsid w:val="00181BE8"/>
    <w:rsid w:val="00184CE7"/>
    <w:rsid w:val="00191EDF"/>
    <w:rsid w:val="001929B7"/>
    <w:rsid w:val="00194009"/>
    <w:rsid w:val="001949C8"/>
    <w:rsid w:val="001951B6"/>
    <w:rsid w:val="00195E37"/>
    <w:rsid w:val="001A02FA"/>
    <w:rsid w:val="001A10DF"/>
    <w:rsid w:val="001A1A7D"/>
    <w:rsid w:val="001A22A3"/>
    <w:rsid w:val="001A70AA"/>
    <w:rsid w:val="001A71F1"/>
    <w:rsid w:val="001B0110"/>
    <w:rsid w:val="001B3C76"/>
    <w:rsid w:val="001C0074"/>
    <w:rsid w:val="001C0F98"/>
    <w:rsid w:val="001C26C5"/>
    <w:rsid w:val="001C3074"/>
    <w:rsid w:val="001C3ACE"/>
    <w:rsid w:val="001C547E"/>
    <w:rsid w:val="001C5C9F"/>
    <w:rsid w:val="001C6643"/>
    <w:rsid w:val="001D3A03"/>
    <w:rsid w:val="001D3ED9"/>
    <w:rsid w:val="001D4A49"/>
    <w:rsid w:val="001D55DA"/>
    <w:rsid w:val="001D57AD"/>
    <w:rsid w:val="001D5D6D"/>
    <w:rsid w:val="001D5DD5"/>
    <w:rsid w:val="001D66E8"/>
    <w:rsid w:val="001E06DF"/>
    <w:rsid w:val="001E36E1"/>
    <w:rsid w:val="001E7761"/>
    <w:rsid w:val="001F10D4"/>
    <w:rsid w:val="001F43DF"/>
    <w:rsid w:val="00200D45"/>
    <w:rsid w:val="00201475"/>
    <w:rsid w:val="00204867"/>
    <w:rsid w:val="00205924"/>
    <w:rsid w:val="0020717C"/>
    <w:rsid w:val="00207D8F"/>
    <w:rsid w:val="0021491C"/>
    <w:rsid w:val="002153A4"/>
    <w:rsid w:val="00217970"/>
    <w:rsid w:val="002205DA"/>
    <w:rsid w:val="00221CF9"/>
    <w:rsid w:val="00221E10"/>
    <w:rsid w:val="00222548"/>
    <w:rsid w:val="002257A3"/>
    <w:rsid w:val="0022587B"/>
    <w:rsid w:val="00226FC5"/>
    <w:rsid w:val="00231619"/>
    <w:rsid w:val="00232403"/>
    <w:rsid w:val="00233581"/>
    <w:rsid w:val="00236686"/>
    <w:rsid w:val="0023791E"/>
    <w:rsid w:val="00240476"/>
    <w:rsid w:val="00240596"/>
    <w:rsid w:val="002410A6"/>
    <w:rsid w:val="00246866"/>
    <w:rsid w:val="00246EDB"/>
    <w:rsid w:val="00247744"/>
    <w:rsid w:val="00247852"/>
    <w:rsid w:val="0025519D"/>
    <w:rsid w:val="00255C11"/>
    <w:rsid w:val="00255F06"/>
    <w:rsid w:val="00256F75"/>
    <w:rsid w:val="002579E2"/>
    <w:rsid w:val="00260697"/>
    <w:rsid w:val="002636A4"/>
    <w:rsid w:val="0026495A"/>
    <w:rsid w:val="00264C8B"/>
    <w:rsid w:val="0026513F"/>
    <w:rsid w:val="002655CB"/>
    <w:rsid w:val="00267DA4"/>
    <w:rsid w:val="00271820"/>
    <w:rsid w:val="0027428A"/>
    <w:rsid w:val="002755CD"/>
    <w:rsid w:val="00283CF4"/>
    <w:rsid w:val="00284843"/>
    <w:rsid w:val="0028552D"/>
    <w:rsid w:val="00287A7C"/>
    <w:rsid w:val="002917E5"/>
    <w:rsid w:val="002A3749"/>
    <w:rsid w:val="002A525F"/>
    <w:rsid w:val="002A755F"/>
    <w:rsid w:val="002A7E06"/>
    <w:rsid w:val="002B048E"/>
    <w:rsid w:val="002B1F7A"/>
    <w:rsid w:val="002B5C4C"/>
    <w:rsid w:val="002B7B23"/>
    <w:rsid w:val="002C1C1A"/>
    <w:rsid w:val="002C3160"/>
    <w:rsid w:val="002C3D0F"/>
    <w:rsid w:val="002C4A4A"/>
    <w:rsid w:val="002C5934"/>
    <w:rsid w:val="002D01C4"/>
    <w:rsid w:val="002D0DCC"/>
    <w:rsid w:val="002D240C"/>
    <w:rsid w:val="002D480A"/>
    <w:rsid w:val="002D4F61"/>
    <w:rsid w:val="002D5164"/>
    <w:rsid w:val="002D62C4"/>
    <w:rsid w:val="002D7F30"/>
    <w:rsid w:val="002E1432"/>
    <w:rsid w:val="002E2F73"/>
    <w:rsid w:val="002E5BE6"/>
    <w:rsid w:val="002F164D"/>
    <w:rsid w:val="002F1EE6"/>
    <w:rsid w:val="002F2609"/>
    <w:rsid w:val="002F2D52"/>
    <w:rsid w:val="002F2D6E"/>
    <w:rsid w:val="002F4276"/>
    <w:rsid w:val="00303975"/>
    <w:rsid w:val="00303B4E"/>
    <w:rsid w:val="00310830"/>
    <w:rsid w:val="00311FEC"/>
    <w:rsid w:val="00312E31"/>
    <w:rsid w:val="00312E54"/>
    <w:rsid w:val="00312ED9"/>
    <w:rsid w:val="003142EC"/>
    <w:rsid w:val="00316436"/>
    <w:rsid w:val="00317516"/>
    <w:rsid w:val="00320B91"/>
    <w:rsid w:val="00321168"/>
    <w:rsid w:val="0032227D"/>
    <w:rsid w:val="00322CF2"/>
    <w:rsid w:val="00323308"/>
    <w:rsid w:val="0032651D"/>
    <w:rsid w:val="00330A24"/>
    <w:rsid w:val="0033409F"/>
    <w:rsid w:val="00336298"/>
    <w:rsid w:val="003363DA"/>
    <w:rsid w:val="00337181"/>
    <w:rsid w:val="00337D19"/>
    <w:rsid w:val="00340A13"/>
    <w:rsid w:val="00341B19"/>
    <w:rsid w:val="00342818"/>
    <w:rsid w:val="00342E93"/>
    <w:rsid w:val="0034342A"/>
    <w:rsid w:val="00343CE2"/>
    <w:rsid w:val="0034549C"/>
    <w:rsid w:val="00345E93"/>
    <w:rsid w:val="00352C1E"/>
    <w:rsid w:val="0035541A"/>
    <w:rsid w:val="00356176"/>
    <w:rsid w:val="0035659C"/>
    <w:rsid w:val="00360170"/>
    <w:rsid w:val="003666A3"/>
    <w:rsid w:val="003677A2"/>
    <w:rsid w:val="0037343F"/>
    <w:rsid w:val="00373A82"/>
    <w:rsid w:val="0037471F"/>
    <w:rsid w:val="0037619D"/>
    <w:rsid w:val="0038035D"/>
    <w:rsid w:val="00384D83"/>
    <w:rsid w:val="00390D7F"/>
    <w:rsid w:val="00392527"/>
    <w:rsid w:val="003958DD"/>
    <w:rsid w:val="003A0DAD"/>
    <w:rsid w:val="003A13BE"/>
    <w:rsid w:val="003A1D41"/>
    <w:rsid w:val="003A2C75"/>
    <w:rsid w:val="003A43D4"/>
    <w:rsid w:val="003A48F5"/>
    <w:rsid w:val="003B0B83"/>
    <w:rsid w:val="003B1EDF"/>
    <w:rsid w:val="003B2789"/>
    <w:rsid w:val="003B3694"/>
    <w:rsid w:val="003B7D18"/>
    <w:rsid w:val="003C0FA5"/>
    <w:rsid w:val="003C4AF8"/>
    <w:rsid w:val="003D4628"/>
    <w:rsid w:val="003D5116"/>
    <w:rsid w:val="003E08EC"/>
    <w:rsid w:val="003E138B"/>
    <w:rsid w:val="003E28BA"/>
    <w:rsid w:val="003E29FA"/>
    <w:rsid w:val="003E2CEA"/>
    <w:rsid w:val="003E3AF5"/>
    <w:rsid w:val="003E42B4"/>
    <w:rsid w:val="003E647A"/>
    <w:rsid w:val="003F040A"/>
    <w:rsid w:val="003F0DA0"/>
    <w:rsid w:val="003F117B"/>
    <w:rsid w:val="003F2E9D"/>
    <w:rsid w:val="003F4646"/>
    <w:rsid w:val="003F5DD9"/>
    <w:rsid w:val="003F768B"/>
    <w:rsid w:val="00400B4A"/>
    <w:rsid w:val="004046BA"/>
    <w:rsid w:val="0040760F"/>
    <w:rsid w:val="0041699A"/>
    <w:rsid w:val="0042401C"/>
    <w:rsid w:val="00425202"/>
    <w:rsid w:val="004265C0"/>
    <w:rsid w:val="004269A2"/>
    <w:rsid w:val="00427D02"/>
    <w:rsid w:val="00430D19"/>
    <w:rsid w:val="00431C07"/>
    <w:rsid w:val="00433298"/>
    <w:rsid w:val="004358AA"/>
    <w:rsid w:val="00436459"/>
    <w:rsid w:val="00441A93"/>
    <w:rsid w:val="00443BBD"/>
    <w:rsid w:val="00444B4E"/>
    <w:rsid w:val="004527CD"/>
    <w:rsid w:val="00452FFF"/>
    <w:rsid w:val="00453343"/>
    <w:rsid w:val="00453BEA"/>
    <w:rsid w:val="00454132"/>
    <w:rsid w:val="004609D1"/>
    <w:rsid w:val="00462443"/>
    <w:rsid w:val="0046566B"/>
    <w:rsid w:val="00465E41"/>
    <w:rsid w:val="00470F01"/>
    <w:rsid w:val="004715FE"/>
    <w:rsid w:val="00472F62"/>
    <w:rsid w:val="0047713A"/>
    <w:rsid w:val="00480EBE"/>
    <w:rsid w:val="0048579C"/>
    <w:rsid w:val="00487002"/>
    <w:rsid w:val="004912D6"/>
    <w:rsid w:val="00495F0C"/>
    <w:rsid w:val="0049704B"/>
    <w:rsid w:val="004A1189"/>
    <w:rsid w:val="004B2C2A"/>
    <w:rsid w:val="004B4414"/>
    <w:rsid w:val="004B65DC"/>
    <w:rsid w:val="004B7CD6"/>
    <w:rsid w:val="004C10F7"/>
    <w:rsid w:val="004C3B66"/>
    <w:rsid w:val="004C7865"/>
    <w:rsid w:val="004D15EC"/>
    <w:rsid w:val="004D6E14"/>
    <w:rsid w:val="004D78EB"/>
    <w:rsid w:val="004E4074"/>
    <w:rsid w:val="004E4ACB"/>
    <w:rsid w:val="004E69A1"/>
    <w:rsid w:val="004E6C24"/>
    <w:rsid w:val="004F689C"/>
    <w:rsid w:val="004F6CFC"/>
    <w:rsid w:val="0050017C"/>
    <w:rsid w:val="0050278E"/>
    <w:rsid w:val="00504F78"/>
    <w:rsid w:val="005121CA"/>
    <w:rsid w:val="00522232"/>
    <w:rsid w:val="00522345"/>
    <w:rsid w:val="00522A75"/>
    <w:rsid w:val="00524E47"/>
    <w:rsid w:val="00525197"/>
    <w:rsid w:val="00525AB6"/>
    <w:rsid w:val="00527CBD"/>
    <w:rsid w:val="00533A6C"/>
    <w:rsid w:val="00534FE0"/>
    <w:rsid w:val="0053541A"/>
    <w:rsid w:val="0053752C"/>
    <w:rsid w:val="005404A2"/>
    <w:rsid w:val="0054485C"/>
    <w:rsid w:val="0054544D"/>
    <w:rsid w:val="00546129"/>
    <w:rsid w:val="005502B0"/>
    <w:rsid w:val="0055415D"/>
    <w:rsid w:val="00554808"/>
    <w:rsid w:val="00554D79"/>
    <w:rsid w:val="00565906"/>
    <w:rsid w:val="00565952"/>
    <w:rsid w:val="00570160"/>
    <w:rsid w:val="005740FE"/>
    <w:rsid w:val="00574C94"/>
    <w:rsid w:val="00575611"/>
    <w:rsid w:val="00575B88"/>
    <w:rsid w:val="00576EB7"/>
    <w:rsid w:val="005805F7"/>
    <w:rsid w:val="00581EA9"/>
    <w:rsid w:val="00584BC5"/>
    <w:rsid w:val="0058501E"/>
    <w:rsid w:val="00591B22"/>
    <w:rsid w:val="005953A1"/>
    <w:rsid w:val="005957A9"/>
    <w:rsid w:val="005A3136"/>
    <w:rsid w:val="005A7869"/>
    <w:rsid w:val="005C0554"/>
    <w:rsid w:val="005C2EEB"/>
    <w:rsid w:val="005C5D95"/>
    <w:rsid w:val="005C754D"/>
    <w:rsid w:val="005C7D6F"/>
    <w:rsid w:val="005D082D"/>
    <w:rsid w:val="005D2809"/>
    <w:rsid w:val="005D4590"/>
    <w:rsid w:val="005D641A"/>
    <w:rsid w:val="005D6B87"/>
    <w:rsid w:val="005E5AD8"/>
    <w:rsid w:val="005E666F"/>
    <w:rsid w:val="005E69BD"/>
    <w:rsid w:val="005E7332"/>
    <w:rsid w:val="005F09F0"/>
    <w:rsid w:val="005F7633"/>
    <w:rsid w:val="005F7ED6"/>
    <w:rsid w:val="006001FF"/>
    <w:rsid w:val="00602476"/>
    <w:rsid w:val="00604FE3"/>
    <w:rsid w:val="00606C7B"/>
    <w:rsid w:val="00607407"/>
    <w:rsid w:val="00607FD5"/>
    <w:rsid w:val="00610626"/>
    <w:rsid w:val="00611A61"/>
    <w:rsid w:val="00611CC1"/>
    <w:rsid w:val="006147E3"/>
    <w:rsid w:val="006148DA"/>
    <w:rsid w:val="006221B9"/>
    <w:rsid w:val="00623D26"/>
    <w:rsid w:val="00624205"/>
    <w:rsid w:val="00626476"/>
    <w:rsid w:val="00637579"/>
    <w:rsid w:val="006558D7"/>
    <w:rsid w:val="0065594C"/>
    <w:rsid w:val="00662A22"/>
    <w:rsid w:val="00664DAB"/>
    <w:rsid w:val="00664E82"/>
    <w:rsid w:val="00665237"/>
    <w:rsid w:val="0066611A"/>
    <w:rsid w:val="00666D09"/>
    <w:rsid w:val="00667EF5"/>
    <w:rsid w:val="00671662"/>
    <w:rsid w:val="00673FD7"/>
    <w:rsid w:val="0067411A"/>
    <w:rsid w:val="00674D6F"/>
    <w:rsid w:val="00675EDA"/>
    <w:rsid w:val="0067658B"/>
    <w:rsid w:val="00676A27"/>
    <w:rsid w:val="00676F72"/>
    <w:rsid w:val="006775EA"/>
    <w:rsid w:val="0068149C"/>
    <w:rsid w:val="00683B96"/>
    <w:rsid w:val="006858E2"/>
    <w:rsid w:val="00687946"/>
    <w:rsid w:val="006904C4"/>
    <w:rsid w:val="00695A2D"/>
    <w:rsid w:val="006969AD"/>
    <w:rsid w:val="006A056A"/>
    <w:rsid w:val="006A1BEE"/>
    <w:rsid w:val="006A2859"/>
    <w:rsid w:val="006A5691"/>
    <w:rsid w:val="006A7DAB"/>
    <w:rsid w:val="006B00B4"/>
    <w:rsid w:val="006B05FC"/>
    <w:rsid w:val="006B0903"/>
    <w:rsid w:val="006B12B8"/>
    <w:rsid w:val="006B1AAA"/>
    <w:rsid w:val="006B4570"/>
    <w:rsid w:val="006B702E"/>
    <w:rsid w:val="006B7BFF"/>
    <w:rsid w:val="006C06E7"/>
    <w:rsid w:val="006C3811"/>
    <w:rsid w:val="006C4473"/>
    <w:rsid w:val="006C4B67"/>
    <w:rsid w:val="006C7820"/>
    <w:rsid w:val="006D267E"/>
    <w:rsid w:val="006D2A98"/>
    <w:rsid w:val="006D3A19"/>
    <w:rsid w:val="006D5F19"/>
    <w:rsid w:val="006E278E"/>
    <w:rsid w:val="006E2F91"/>
    <w:rsid w:val="006E3795"/>
    <w:rsid w:val="006F1206"/>
    <w:rsid w:val="006F12EF"/>
    <w:rsid w:val="006F36C1"/>
    <w:rsid w:val="006F7960"/>
    <w:rsid w:val="00700709"/>
    <w:rsid w:val="00703DB6"/>
    <w:rsid w:val="0070669E"/>
    <w:rsid w:val="007066D6"/>
    <w:rsid w:val="0071480A"/>
    <w:rsid w:val="0072093D"/>
    <w:rsid w:val="00721CCA"/>
    <w:rsid w:val="007240F2"/>
    <w:rsid w:val="0072549B"/>
    <w:rsid w:val="00725BBD"/>
    <w:rsid w:val="00726A25"/>
    <w:rsid w:val="00727D9B"/>
    <w:rsid w:val="00727E34"/>
    <w:rsid w:val="00731075"/>
    <w:rsid w:val="0073132B"/>
    <w:rsid w:val="00731529"/>
    <w:rsid w:val="0073524B"/>
    <w:rsid w:val="007352E8"/>
    <w:rsid w:val="00740A64"/>
    <w:rsid w:val="00742373"/>
    <w:rsid w:val="00742982"/>
    <w:rsid w:val="00743153"/>
    <w:rsid w:val="00745727"/>
    <w:rsid w:val="007465C8"/>
    <w:rsid w:val="00751DD0"/>
    <w:rsid w:val="00752F65"/>
    <w:rsid w:val="007569B1"/>
    <w:rsid w:val="00757B2F"/>
    <w:rsid w:val="007618D6"/>
    <w:rsid w:val="0076458C"/>
    <w:rsid w:val="00766162"/>
    <w:rsid w:val="00767141"/>
    <w:rsid w:val="00767D25"/>
    <w:rsid w:val="0077053D"/>
    <w:rsid w:val="00771473"/>
    <w:rsid w:val="00773603"/>
    <w:rsid w:val="00774093"/>
    <w:rsid w:val="00774418"/>
    <w:rsid w:val="00776230"/>
    <w:rsid w:val="007809EA"/>
    <w:rsid w:val="00785CB5"/>
    <w:rsid w:val="007927E5"/>
    <w:rsid w:val="007949D6"/>
    <w:rsid w:val="0079531F"/>
    <w:rsid w:val="007955DF"/>
    <w:rsid w:val="00795A66"/>
    <w:rsid w:val="007A01A7"/>
    <w:rsid w:val="007A0375"/>
    <w:rsid w:val="007A49A0"/>
    <w:rsid w:val="007A4A26"/>
    <w:rsid w:val="007A4CD9"/>
    <w:rsid w:val="007A6802"/>
    <w:rsid w:val="007A7CBA"/>
    <w:rsid w:val="007B196E"/>
    <w:rsid w:val="007B2775"/>
    <w:rsid w:val="007B2BFC"/>
    <w:rsid w:val="007B3701"/>
    <w:rsid w:val="007B48B1"/>
    <w:rsid w:val="007B7857"/>
    <w:rsid w:val="007C4706"/>
    <w:rsid w:val="007C614F"/>
    <w:rsid w:val="007C6BEC"/>
    <w:rsid w:val="007C6F27"/>
    <w:rsid w:val="007D1851"/>
    <w:rsid w:val="007D1F85"/>
    <w:rsid w:val="007D21D7"/>
    <w:rsid w:val="007D46AC"/>
    <w:rsid w:val="007D4A73"/>
    <w:rsid w:val="007D527A"/>
    <w:rsid w:val="007E19FF"/>
    <w:rsid w:val="007E454F"/>
    <w:rsid w:val="007E5F0F"/>
    <w:rsid w:val="007E67DC"/>
    <w:rsid w:val="007F061B"/>
    <w:rsid w:val="007F10EE"/>
    <w:rsid w:val="007F18FF"/>
    <w:rsid w:val="0080178F"/>
    <w:rsid w:val="0080200B"/>
    <w:rsid w:val="00802815"/>
    <w:rsid w:val="00802A79"/>
    <w:rsid w:val="0080585F"/>
    <w:rsid w:val="00807460"/>
    <w:rsid w:val="00810EB4"/>
    <w:rsid w:val="00811A6F"/>
    <w:rsid w:val="0081337F"/>
    <w:rsid w:val="00815C95"/>
    <w:rsid w:val="00815D31"/>
    <w:rsid w:val="00816A2D"/>
    <w:rsid w:val="008174CA"/>
    <w:rsid w:val="00825E1C"/>
    <w:rsid w:val="00827A1B"/>
    <w:rsid w:val="00830A89"/>
    <w:rsid w:val="00831880"/>
    <w:rsid w:val="00834A67"/>
    <w:rsid w:val="00836938"/>
    <w:rsid w:val="0084301A"/>
    <w:rsid w:val="0084383E"/>
    <w:rsid w:val="00850F1E"/>
    <w:rsid w:val="0085438E"/>
    <w:rsid w:val="00856EFD"/>
    <w:rsid w:val="008622B2"/>
    <w:rsid w:val="00862369"/>
    <w:rsid w:val="0086612C"/>
    <w:rsid w:val="0086695E"/>
    <w:rsid w:val="00870113"/>
    <w:rsid w:val="008719CA"/>
    <w:rsid w:val="00872866"/>
    <w:rsid w:val="00873A3F"/>
    <w:rsid w:val="00884C2F"/>
    <w:rsid w:val="0088603E"/>
    <w:rsid w:val="00890F0D"/>
    <w:rsid w:val="00891F57"/>
    <w:rsid w:val="0089229E"/>
    <w:rsid w:val="00893076"/>
    <w:rsid w:val="00893DA3"/>
    <w:rsid w:val="00893FF9"/>
    <w:rsid w:val="00896B32"/>
    <w:rsid w:val="008A0902"/>
    <w:rsid w:val="008A3C84"/>
    <w:rsid w:val="008A4CC7"/>
    <w:rsid w:val="008A5C9A"/>
    <w:rsid w:val="008A5CEF"/>
    <w:rsid w:val="008B6DA7"/>
    <w:rsid w:val="008C0999"/>
    <w:rsid w:val="008C1C6D"/>
    <w:rsid w:val="008C685A"/>
    <w:rsid w:val="008D382A"/>
    <w:rsid w:val="008D726D"/>
    <w:rsid w:val="008E1146"/>
    <w:rsid w:val="008E1234"/>
    <w:rsid w:val="008E2013"/>
    <w:rsid w:val="008E5996"/>
    <w:rsid w:val="008E6B30"/>
    <w:rsid w:val="008F0C0F"/>
    <w:rsid w:val="008F0E30"/>
    <w:rsid w:val="008F11D8"/>
    <w:rsid w:val="008F2473"/>
    <w:rsid w:val="00902A47"/>
    <w:rsid w:val="00904F79"/>
    <w:rsid w:val="00906956"/>
    <w:rsid w:val="009114F6"/>
    <w:rsid w:val="009129F1"/>
    <w:rsid w:val="00915891"/>
    <w:rsid w:val="009220F2"/>
    <w:rsid w:val="00923355"/>
    <w:rsid w:val="009273BF"/>
    <w:rsid w:val="00931199"/>
    <w:rsid w:val="00931ACC"/>
    <w:rsid w:val="0093255F"/>
    <w:rsid w:val="00935F3B"/>
    <w:rsid w:val="00936D3C"/>
    <w:rsid w:val="0093759E"/>
    <w:rsid w:val="00937763"/>
    <w:rsid w:val="0094090A"/>
    <w:rsid w:val="00944B88"/>
    <w:rsid w:val="00945BD5"/>
    <w:rsid w:val="009477E6"/>
    <w:rsid w:val="00947CD7"/>
    <w:rsid w:val="00957E13"/>
    <w:rsid w:val="0096056F"/>
    <w:rsid w:val="00962116"/>
    <w:rsid w:val="00964E75"/>
    <w:rsid w:val="009655A0"/>
    <w:rsid w:val="00971CAC"/>
    <w:rsid w:val="00972AB9"/>
    <w:rsid w:val="00972D29"/>
    <w:rsid w:val="00972EBC"/>
    <w:rsid w:val="0097425C"/>
    <w:rsid w:val="00975080"/>
    <w:rsid w:val="009759B3"/>
    <w:rsid w:val="00975DD2"/>
    <w:rsid w:val="00983E8A"/>
    <w:rsid w:val="00987D12"/>
    <w:rsid w:val="00992AE0"/>
    <w:rsid w:val="0099335A"/>
    <w:rsid w:val="0099353E"/>
    <w:rsid w:val="00993CDE"/>
    <w:rsid w:val="0099453E"/>
    <w:rsid w:val="0099542C"/>
    <w:rsid w:val="009A36F5"/>
    <w:rsid w:val="009A7C7A"/>
    <w:rsid w:val="009B35B9"/>
    <w:rsid w:val="009B43C5"/>
    <w:rsid w:val="009C1310"/>
    <w:rsid w:val="009C1861"/>
    <w:rsid w:val="009C27C0"/>
    <w:rsid w:val="009C2F6F"/>
    <w:rsid w:val="009C34FD"/>
    <w:rsid w:val="009C39D1"/>
    <w:rsid w:val="009C3D3F"/>
    <w:rsid w:val="009D2037"/>
    <w:rsid w:val="009D2E2C"/>
    <w:rsid w:val="009D3FA0"/>
    <w:rsid w:val="009D4460"/>
    <w:rsid w:val="009D4B08"/>
    <w:rsid w:val="009D5DDD"/>
    <w:rsid w:val="009D6768"/>
    <w:rsid w:val="009D6D3F"/>
    <w:rsid w:val="009D7A4E"/>
    <w:rsid w:val="009E19C9"/>
    <w:rsid w:val="009F0A3B"/>
    <w:rsid w:val="009F0DD2"/>
    <w:rsid w:val="009F2220"/>
    <w:rsid w:val="009F2920"/>
    <w:rsid w:val="009F3F80"/>
    <w:rsid w:val="009F718D"/>
    <w:rsid w:val="00A0437B"/>
    <w:rsid w:val="00A05602"/>
    <w:rsid w:val="00A05F8B"/>
    <w:rsid w:val="00A135D5"/>
    <w:rsid w:val="00A16B94"/>
    <w:rsid w:val="00A16DBF"/>
    <w:rsid w:val="00A207BA"/>
    <w:rsid w:val="00A2114B"/>
    <w:rsid w:val="00A2260E"/>
    <w:rsid w:val="00A23CDF"/>
    <w:rsid w:val="00A25A4D"/>
    <w:rsid w:val="00A26498"/>
    <w:rsid w:val="00A27C3B"/>
    <w:rsid w:val="00A27DA2"/>
    <w:rsid w:val="00A3138C"/>
    <w:rsid w:val="00A3335D"/>
    <w:rsid w:val="00A35C28"/>
    <w:rsid w:val="00A3798E"/>
    <w:rsid w:val="00A37F2F"/>
    <w:rsid w:val="00A4123A"/>
    <w:rsid w:val="00A44FF1"/>
    <w:rsid w:val="00A45E1B"/>
    <w:rsid w:val="00A4636D"/>
    <w:rsid w:val="00A54805"/>
    <w:rsid w:val="00A551BC"/>
    <w:rsid w:val="00A56E29"/>
    <w:rsid w:val="00A60960"/>
    <w:rsid w:val="00A60A62"/>
    <w:rsid w:val="00A61483"/>
    <w:rsid w:val="00A6172F"/>
    <w:rsid w:val="00A62330"/>
    <w:rsid w:val="00A64879"/>
    <w:rsid w:val="00A64BD3"/>
    <w:rsid w:val="00A65988"/>
    <w:rsid w:val="00A663A8"/>
    <w:rsid w:val="00A6695B"/>
    <w:rsid w:val="00A669E6"/>
    <w:rsid w:val="00A7536B"/>
    <w:rsid w:val="00A75491"/>
    <w:rsid w:val="00A764EA"/>
    <w:rsid w:val="00A81D08"/>
    <w:rsid w:val="00A82D94"/>
    <w:rsid w:val="00A8571E"/>
    <w:rsid w:val="00A8667E"/>
    <w:rsid w:val="00A90DB9"/>
    <w:rsid w:val="00A9129E"/>
    <w:rsid w:val="00A91CD4"/>
    <w:rsid w:val="00A92364"/>
    <w:rsid w:val="00A9301B"/>
    <w:rsid w:val="00A9432C"/>
    <w:rsid w:val="00AA07B2"/>
    <w:rsid w:val="00AA27B8"/>
    <w:rsid w:val="00AA5AAD"/>
    <w:rsid w:val="00AA5FAF"/>
    <w:rsid w:val="00AA79CB"/>
    <w:rsid w:val="00AB166D"/>
    <w:rsid w:val="00AB4487"/>
    <w:rsid w:val="00AB570A"/>
    <w:rsid w:val="00AB6278"/>
    <w:rsid w:val="00AB7B0C"/>
    <w:rsid w:val="00AC2277"/>
    <w:rsid w:val="00AC4574"/>
    <w:rsid w:val="00AC672D"/>
    <w:rsid w:val="00AC6795"/>
    <w:rsid w:val="00AC6A31"/>
    <w:rsid w:val="00AC7064"/>
    <w:rsid w:val="00AC7709"/>
    <w:rsid w:val="00AD2A0B"/>
    <w:rsid w:val="00AD2D81"/>
    <w:rsid w:val="00AD72F1"/>
    <w:rsid w:val="00AE117A"/>
    <w:rsid w:val="00AE29B3"/>
    <w:rsid w:val="00AE514B"/>
    <w:rsid w:val="00AE55D6"/>
    <w:rsid w:val="00AF1939"/>
    <w:rsid w:val="00AF5E43"/>
    <w:rsid w:val="00AF6CB1"/>
    <w:rsid w:val="00AF6D16"/>
    <w:rsid w:val="00B00002"/>
    <w:rsid w:val="00B009D2"/>
    <w:rsid w:val="00B01D44"/>
    <w:rsid w:val="00B077ED"/>
    <w:rsid w:val="00B07DB8"/>
    <w:rsid w:val="00B121C8"/>
    <w:rsid w:val="00B13441"/>
    <w:rsid w:val="00B16686"/>
    <w:rsid w:val="00B20822"/>
    <w:rsid w:val="00B259ED"/>
    <w:rsid w:val="00B33362"/>
    <w:rsid w:val="00B353DC"/>
    <w:rsid w:val="00B37852"/>
    <w:rsid w:val="00B40047"/>
    <w:rsid w:val="00B40B95"/>
    <w:rsid w:val="00B43186"/>
    <w:rsid w:val="00B4376C"/>
    <w:rsid w:val="00B441BF"/>
    <w:rsid w:val="00B50228"/>
    <w:rsid w:val="00B50A46"/>
    <w:rsid w:val="00B51690"/>
    <w:rsid w:val="00B51A45"/>
    <w:rsid w:val="00B5666F"/>
    <w:rsid w:val="00B606E1"/>
    <w:rsid w:val="00B6420C"/>
    <w:rsid w:val="00B65F0A"/>
    <w:rsid w:val="00B665DD"/>
    <w:rsid w:val="00B668AB"/>
    <w:rsid w:val="00B67786"/>
    <w:rsid w:val="00B71BDF"/>
    <w:rsid w:val="00B72BA1"/>
    <w:rsid w:val="00B778F8"/>
    <w:rsid w:val="00B77D7F"/>
    <w:rsid w:val="00B80B77"/>
    <w:rsid w:val="00B811C1"/>
    <w:rsid w:val="00B814B8"/>
    <w:rsid w:val="00B86ABE"/>
    <w:rsid w:val="00B91BFE"/>
    <w:rsid w:val="00B92EA6"/>
    <w:rsid w:val="00B941C0"/>
    <w:rsid w:val="00B948F0"/>
    <w:rsid w:val="00B95260"/>
    <w:rsid w:val="00B965A1"/>
    <w:rsid w:val="00B971AE"/>
    <w:rsid w:val="00B9794A"/>
    <w:rsid w:val="00BA2A80"/>
    <w:rsid w:val="00BA578C"/>
    <w:rsid w:val="00BA639E"/>
    <w:rsid w:val="00BA6AED"/>
    <w:rsid w:val="00BB0A3B"/>
    <w:rsid w:val="00BB0E24"/>
    <w:rsid w:val="00BB3927"/>
    <w:rsid w:val="00BB468E"/>
    <w:rsid w:val="00BB656F"/>
    <w:rsid w:val="00BC2DE6"/>
    <w:rsid w:val="00BC63D4"/>
    <w:rsid w:val="00BC672F"/>
    <w:rsid w:val="00BD051E"/>
    <w:rsid w:val="00BD5661"/>
    <w:rsid w:val="00BD5BD7"/>
    <w:rsid w:val="00BD64C4"/>
    <w:rsid w:val="00BE221F"/>
    <w:rsid w:val="00BE2370"/>
    <w:rsid w:val="00BE2926"/>
    <w:rsid w:val="00BE2D6A"/>
    <w:rsid w:val="00BE3667"/>
    <w:rsid w:val="00BE63A1"/>
    <w:rsid w:val="00BE6F30"/>
    <w:rsid w:val="00BF088E"/>
    <w:rsid w:val="00BF29E4"/>
    <w:rsid w:val="00BF60F0"/>
    <w:rsid w:val="00BF6451"/>
    <w:rsid w:val="00BF6908"/>
    <w:rsid w:val="00C02570"/>
    <w:rsid w:val="00C0669C"/>
    <w:rsid w:val="00C11088"/>
    <w:rsid w:val="00C12446"/>
    <w:rsid w:val="00C13525"/>
    <w:rsid w:val="00C2556C"/>
    <w:rsid w:val="00C302FE"/>
    <w:rsid w:val="00C306C6"/>
    <w:rsid w:val="00C422A7"/>
    <w:rsid w:val="00C43395"/>
    <w:rsid w:val="00C441DC"/>
    <w:rsid w:val="00C447AA"/>
    <w:rsid w:val="00C46050"/>
    <w:rsid w:val="00C51D2C"/>
    <w:rsid w:val="00C544FD"/>
    <w:rsid w:val="00C60F7A"/>
    <w:rsid w:val="00C61B1C"/>
    <w:rsid w:val="00C626FF"/>
    <w:rsid w:val="00C634AF"/>
    <w:rsid w:val="00C64959"/>
    <w:rsid w:val="00C66D12"/>
    <w:rsid w:val="00C66E7B"/>
    <w:rsid w:val="00C6787B"/>
    <w:rsid w:val="00C71802"/>
    <w:rsid w:val="00C75A40"/>
    <w:rsid w:val="00C76A55"/>
    <w:rsid w:val="00C76BFA"/>
    <w:rsid w:val="00C770B7"/>
    <w:rsid w:val="00C80A6A"/>
    <w:rsid w:val="00C80B5C"/>
    <w:rsid w:val="00C81A81"/>
    <w:rsid w:val="00C848F7"/>
    <w:rsid w:val="00C929E9"/>
    <w:rsid w:val="00C92B9E"/>
    <w:rsid w:val="00C93898"/>
    <w:rsid w:val="00C94B8E"/>
    <w:rsid w:val="00C95205"/>
    <w:rsid w:val="00C95E3D"/>
    <w:rsid w:val="00C9722F"/>
    <w:rsid w:val="00C97DB0"/>
    <w:rsid w:val="00CA44E6"/>
    <w:rsid w:val="00CA6649"/>
    <w:rsid w:val="00CB16F1"/>
    <w:rsid w:val="00CB490C"/>
    <w:rsid w:val="00CC5554"/>
    <w:rsid w:val="00CC5F43"/>
    <w:rsid w:val="00CC5F63"/>
    <w:rsid w:val="00CD1012"/>
    <w:rsid w:val="00CD4B22"/>
    <w:rsid w:val="00CD6C29"/>
    <w:rsid w:val="00CD7BE4"/>
    <w:rsid w:val="00CE0C63"/>
    <w:rsid w:val="00CE0D1F"/>
    <w:rsid w:val="00CE14F8"/>
    <w:rsid w:val="00CE1BDE"/>
    <w:rsid w:val="00CE23BC"/>
    <w:rsid w:val="00CE3600"/>
    <w:rsid w:val="00CE43BC"/>
    <w:rsid w:val="00CE7691"/>
    <w:rsid w:val="00CF5575"/>
    <w:rsid w:val="00CF7019"/>
    <w:rsid w:val="00D028C1"/>
    <w:rsid w:val="00D0298B"/>
    <w:rsid w:val="00D10AAB"/>
    <w:rsid w:val="00D118E9"/>
    <w:rsid w:val="00D11F24"/>
    <w:rsid w:val="00D12444"/>
    <w:rsid w:val="00D15FDE"/>
    <w:rsid w:val="00D16451"/>
    <w:rsid w:val="00D168E3"/>
    <w:rsid w:val="00D17898"/>
    <w:rsid w:val="00D2066E"/>
    <w:rsid w:val="00D20B3A"/>
    <w:rsid w:val="00D26450"/>
    <w:rsid w:val="00D27075"/>
    <w:rsid w:val="00D27178"/>
    <w:rsid w:val="00D2779C"/>
    <w:rsid w:val="00D27855"/>
    <w:rsid w:val="00D302BC"/>
    <w:rsid w:val="00D360C7"/>
    <w:rsid w:val="00D37D0C"/>
    <w:rsid w:val="00D41E24"/>
    <w:rsid w:val="00D452DE"/>
    <w:rsid w:val="00D46553"/>
    <w:rsid w:val="00D50358"/>
    <w:rsid w:val="00D52330"/>
    <w:rsid w:val="00D5528B"/>
    <w:rsid w:val="00D55E58"/>
    <w:rsid w:val="00D57EC5"/>
    <w:rsid w:val="00D60562"/>
    <w:rsid w:val="00D70473"/>
    <w:rsid w:val="00D711C0"/>
    <w:rsid w:val="00D74745"/>
    <w:rsid w:val="00D75F27"/>
    <w:rsid w:val="00D777AF"/>
    <w:rsid w:val="00D8228F"/>
    <w:rsid w:val="00D826EE"/>
    <w:rsid w:val="00D92494"/>
    <w:rsid w:val="00D96803"/>
    <w:rsid w:val="00DA0170"/>
    <w:rsid w:val="00DA0338"/>
    <w:rsid w:val="00DA0880"/>
    <w:rsid w:val="00DA1018"/>
    <w:rsid w:val="00DA3DA6"/>
    <w:rsid w:val="00DB51ED"/>
    <w:rsid w:val="00DC06C3"/>
    <w:rsid w:val="00DC12F6"/>
    <w:rsid w:val="00DC3449"/>
    <w:rsid w:val="00DC70E1"/>
    <w:rsid w:val="00DD25DC"/>
    <w:rsid w:val="00DD30A3"/>
    <w:rsid w:val="00DD31C6"/>
    <w:rsid w:val="00DD65ED"/>
    <w:rsid w:val="00DE05EA"/>
    <w:rsid w:val="00DE4959"/>
    <w:rsid w:val="00DE5ACB"/>
    <w:rsid w:val="00DE720B"/>
    <w:rsid w:val="00DE76BE"/>
    <w:rsid w:val="00DE77C6"/>
    <w:rsid w:val="00DF08E1"/>
    <w:rsid w:val="00DF1042"/>
    <w:rsid w:val="00DF1713"/>
    <w:rsid w:val="00DF2CBB"/>
    <w:rsid w:val="00DF4CDC"/>
    <w:rsid w:val="00DF70F7"/>
    <w:rsid w:val="00E00365"/>
    <w:rsid w:val="00E01062"/>
    <w:rsid w:val="00E029B2"/>
    <w:rsid w:val="00E07C46"/>
    <w:rsid w:val="00E13F50"/>
    <w:rsid w:val="00E158D8"/>
    <w:rsid w:val="00E17FC2"/>
    <w:rsid w:val="00E209B0"/>
    <w:rsid w:val="00E22A3E"/>
    <w:rsid w:val="00E2575B"/>
    <w:rsid w:val="00E25CBC"/>
    <w:rsid w:val="00E270F6"/>
    <w:rsid w:val="00E31360"/>
    <w:rsid w:val="00E32D32"/>
    <w:rsid w:val="00E34D40"/>
    <w:rsid w:val="00E3621B"/>
    <w:rsid w:val="00E36A96"/>
    <w:rsid w:val="00E412D7"/>
    <w:rsid w:val="00E445AC"/>
    <w:rsid w:val="00E45472"/>
    <w:rsid w:val="00E456F9"/>
    <w:rsid w:val="00E46583"/>
    <w:rsid w:val="00E50971"/>
    <w:rsid w:val="00E516B3"/>
    <w:rsid w:val="00E5180C"/>
    <w:rsid w:val="00E52213"/>
    <w:rsid w:val="00E54639"/>
    <w:rsid w:val="00E54923"/>
    <w:rsid w:val="00E57055"/>
    <w:rsid w:val="00E63648"/>
    <w:rsid w:val="00E64D00"/>
    <w:rsid w:val="00E65C84"/>
    <w:rsid w:val="00E66147"/>
    <w:rsid w:val="00E6749F"/>
    <w:rsid w:val="00E74E68"/>
    <w:rsid w:val="00E81605"/>
    <w:rsid w:val="00E83C75"/>
    <w:rsid w:val="00E84248"/>
    <w:rsid w:val="00E8690A"/>
    <w:rsid w:val="00E90628"/>
    <w:rsid w:val="00E969D2"/>
    <w:rsid w:val="00E96EA1"/>
    <w:rsid w:val="00E97551"/>
    <w:rsid w:val="00EA07E6"/>
    <w:rsid w:val="00EB2A98"/>
    <w:rsid w:val="00EB3D16"/>
    <w:rsid w:val="00EC4AD8"/>
    <w:rsid w:val="00EC5DD6"/>
    <w:rsid w:val="00ED7C44"/>
    <w:rsid w:val="00EE0576"/>
    <w:rsid w:val="00EE154C"/>
    <w:rsid w:val="00EF14A6"/>
    <w:rsid w:val="00EF7346"/>
    <w:rsid w:val="00F0034F"/>
    <w:rsid w:val="00F009D5"/>
    <w:rsid w:val="00F00E8D"/>
    <w:rsid w:val="00F020F4"/>
    <w:rsid w:val="00F0390C"/>
    <w:rsid w:val="00F12923"/>
    <w:rsid w:val="00F14C79"/>
    <w:rsid w:val="00F16271"/>
    <w:rsid w:val="00F165FE"/>
    <w:rsid w:val="00F1667B"/>
    <w:rsid w:val="00F1668A"/>
    <w:rsid w:val="00F17187"/>
    <w:rsid w:val="00F1784D"/>
    <w:rsid w:val="00F17EC7"/>
    <w:rsid w:val="00F22A95"/>
    <w:rsid w:val="00F24638"/>
    <w:rsid w:val="00F35756"/>
    <w:rsid w:val="00F36051"/>
    <w:rsid w:val="00F42830"/>
    <w:rsid w:val="00F430E2"/>
    <w:rsid w:val="00F43CA7"/>
    <w:rsid w:val="00F455F8"/>
    <w:rsid w:val="00F460B5"/>
    <w:rsid w:val="00F50A6B"/>
    <w:rsid w:val="00F53419"/>
    <w:rsid w:val="00F55801"/>
    <w:rsid w:val="00F61088"/>
    <w:rsid w:val="00F614F2"/>
    <w:rsid w:val="00F63326"/>
    <w:rsid w:val="00F637A6"/>
    <w:rsid w:val="00F66119"/>
    <w:rsid w:val="00F6643A"/>
    <w:rsid w:val="00F6706D"/>
    <w:rsid w:val="00F71AA8"/>
    <w:rsid w:val="00F723DF"/>
    <w:rsid w:val="00F73D76"/>
    <w:rsid w:val="00F74C87"/>
    <w:rsid w:val="00F764AE"/>
    <w:rsid w:val="00F76CEA"/>
    <w:rsid w:val="00F77122"/>
    <w:rsid w:val="00F77D18"/>
    <w:rsid w:val="00F81336"/>
    <w:rsid w:val="00F82E00"/>
    <w:rsid w:val="00F845A3"/>
    <w:rsid w:val="00F872B0"/>
    <w:rsid w:val="00F92972"/>
    <w:rsid w:val="00F95843"/>
    <w:rsid w:val="00FA197C"/>
    <w:rsid w:val="00FA2C0E"/>
    <w:rsid w:val="00FA34CD"/>
    <w:rsid w:val="00FA4BAE"/>
    <w:rsid w:val="00FB1ADD"/>
    <w:rsid w:val="00FB6EC9"/>
    <w:rsid w:val="00FC58A5"/>
    <w:rsid w:val="00FC5BD7"/>
    <w:rsid w:val="00FC6691"/>
    <w:rsid w:val="00FC7966"/>
    <w:rsid w:val="00FD0780"/>
    <w:rsid w:val="00FD0783"/>
    <w:rsid w:val="00FD18BB"/>
    <w:rsid w:val="00FD2881"/>
    <w:rsid w:val="00FE3B55"/>
    <w:rsid w:val="00FE6F1B"/>
    <w:rsid w:val="00FE7767"/>
    <w:rsid w:val="00FF03A7"/>
    <w:rsid w:val="00FF2410"/>
    <w:rsid w:val="00FF3D9C"/>
    <w:rsid w:val="00FF439C"/>
    <w:rsid w:val="00FF752F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docId w15:val="{6DE0B5B1-8708-4E74-9B4E-8A6BC376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CurrentList1">
    <w:name w:val="Current List1"/>
    <w:uiPriority w:val="99"/>
    <w:rsid w:val="00BE63A1"/>
    <w:pPr>
      <w:numPr>
        <w:numId w:val="11"/>
      </w:numPr>
    </w:pPr>
  </w:style>
  <w:style w:type="numbering" w:customStyle="1" w:styleId="CurrentList2">
    <w:name w:val="Current List2"/>
    <w:uiPriority w:val="99"/>
    <w:rsid w:val="00BA578C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75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CFBB1-3F75-4F3E-BD97-788DBEF2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Links>
    <vt:vector size="18" baseType="variant">
      <vt:variant>
        <vt:i4>2293821</vt:i4>
      </vt:variant>
      <vt:variant>
        <vt:i4>6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2024-05-07T18:44:00Z</cp:lastPrinted>
  <dcterms:created xsi:type="dcterms:W3CDTF">2024-11-29T00:38:00Z</dcterms:created>
  <dcterms:modified xsi:type="dcterms:W3CDTF">2024-11-29T00:38:00Z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